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9F333" w14:textId="77777777" w:rsidR="008E2E66" w:rsidRDefault="00256133" w:rsidP="0025613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56133">
        <w:rPr>
          <w:rFonts w:ascii="Times New Roman" w:hAnsi="Times New Roman" w:cs="Times New Roman"/>
          <w:b/>
          <w:bCs/>
          <w:sz w:val="16"/>
          <w:szCs w:val="16"/>
        </w:rPr>
        <w:t>ИГРЫ НА УРОКАХ ИНФОРМАТИКИ: КЛЮЧ К УСПЕШНОМУ ОБУЧЕНИЮ</w:t>
      </w:r>
      <w:r w:rsidRPr="00256133">
        <w:rPr>
          <w:rStyle w:val="af1"/>
          <w:rFonts w:ascii="Times New Roman" w:hAnsi="Times New Roman" w:cs="Times New Roman"/>
          <w:b/>
          <w:bCs/>
          <w:sz w:val="16"/>
          <w:szCs w:val="16"/>
          <w:vertAlign w:val="baseline"/>
        </w:rPr>
        <w:t xml:space="preserve"> </w:t>
      </w:r>
    </w:p>
    <w:p w14:paraId="403CAE44" w14:textId="35A2FBFD" w:rsidR="00256133" w:rsidRPr="00256133" w:rsidRDefault="00256133" w:rsidP="00256133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256133">
        <w:rPr>
          <w:rFonts w:ascii="Times New Roman" w:hAnsi="Times New Roman" w:cs="Times New Roman"/>
          <w:bCs/>
          <w:sz w:val="16"/>
          <w:szCs w:val="16"/>
        </w:rPr>
        <w:t>Лобанов А.А. (</w:t>
      </w:r>
      <w:hyperlink r:id="rId8" w:history="1">
        <w:r w:rsidRPr="00256133">
          <w:rPr>
            <w:rStyle w:val="aa"/>
            <w:rFonts w:ascii="Times New Roman" w:hAnsi="Times New Roman" w:cs="Times New Roman"/>
            <w:bCs/>
            <w:sz w:val="16"/>
            <w:szCs w:val="16"/>
            <w:lang w:val="en-US"/>
          </w:rPr>
          <w:t>aalobanov</w:t>
        </w:r>
        <w:r w:rsidRPr="00256133">
          <w:rPr>
            <w:rStyle w:val="aa"/>
            <w:rFonts w:ascii="Times New Roman" w:hAnsi="Times New Roman" w:cs="Times New Roman"/>
            <w:bCs/>
            <w:sz w:val="16"/>
            <w:szCs w:val="16"/>
          </w:rPr>
          <w:t>@</w:t>
        </w:r>
        <w:r w:rsidRPr="00256133">
          <w:rPr>
            <w:rStyle w:val="aa"/>
            <w:rFonts w:ascii="Times New Roman" w:hAnsi="Times New Roman" w:cs="Times New Roman"/>
            <w:bCs/>
            <w:sz w:val="16"/>
            <w:szCs w:val="16"/>
            <w:lang w:val="en-US"/>
          </w:rPr>
          <w:t>mail</w:t>
        </w:r>
        <w:r w:rsidRPr="00256133">
          <w:rPr>
            <w:rStyle w:val="aa"/>
            <w:rFonts w:ascii="Times New Roman" w:hAnsi="Times New Roman" w:cs="Times New Roman"/>
            <w:bCs/>
            <w:sz w:val="16"/>
            <w:szCs w:val="16"/>
          </w:rPr>
          <w:t>.</w:t>
        </w:r>
        <w:r w:rsidRPr="00256133">
          <w:rPr>
            <w:rStyle w:val="aa"/>
            <w:rFonts w:ascii="Times New Roman" w:hAnsi="Times New Roman" w:cs="Times New Roman"/>
            <w:bCs/>
            <w:sz w:val="16"/>
            <w:szCs w:val="16"/>
            <w:lang w:val="en-US"/>
          </w:rPr>
          <w:t>ru</w:t>
        </w:r>
      </w:hyperlink>
      <w:r w:rsidRPr="00256133">
        <w:rPr>
          <w:rFonts w:ascii="Times New Roman" w:hAnsi="Times New Roman" w:cs="Times New Roman"/>
          <w:bCs/>
          <w:sz w:val="16"/>
          <w:szCs w:val="16"/>
        </w:rPr>
        <w:t>)</w:t>
      </w:r>
    </w:p>
    <w:p w14:paraId="72F647E2" w14:textId="77777777" w:rsidR="00256133" w:rsidRPr="00256133" w:rsidRDefault="00256133" w:rsidP="00256133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256133">
        <w:rPr>
          <w:rFonts w:ascii="Times New Roman" w:hAnsi="Times New Roman" w:cs="Times New Roman"/>
          <w:bCs/>
          <w:sz w:val="16"/>
          <w:szCs w:val="16"/>
        </w:rPr>
        <w:t>ЧОУ «Школа «Таурас», г. Санкт-Петербург</w:t>
      </w:r>
    </w:p>
    <w:p w14:paraId="6D30997E" w14:textId="77777777" w:rsidR="00256133" w:rsidRPr="00256133" w:rsidRDefault="00256133" w:rsidP="00256133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vertAlign w:val="superscript"/>
        </w:rPr>
      </w:pPr>
      <w:r w:rsidRPr="00256133">
        <w:rPr>
          <w:rFonts w:ascii="Times New Roman" w:hAnsi="Times New Roman" w:cs="Times New Roman"/>
          <w:bCs/>
          <w:sz w:val="16"/>
          <w:szCs w:val="16"/>
        </w:rPr>
        <w:t>Лобанова Т.Ю. (</w:t>
      </w:r>
      <w:hyperlink r:id="rId9" w:history="1">
        <w:r w:rsidRPr="00256133">
          <w:rPr>
            <w:rStyle w:val="aa"/>
            <w:rFonts w:ascii="Times New Roman" w:hAnsi="Times New Roman" w:cs="Times New Roman"/>
            <w:bCs/>
            <w:sz w:val="16"/>
            <w:szCs w:val="16"/>
            <w:lang w:val="en-US"/>
          </w:rPr>
          <w:t>tanucha</w:t>
        </w:r>
        <w:r w:rsidRPr="00256133">
          <w:rPr>
            <w:rStyle w:val="aa"/>
            <w:rFonts w:ascii="Times New Roman" w:hAnsi="Times New Roman" w:cs="Times New Roman"/>
            <w:bCs/>
            <w:sz w:val="16"/>
            <w:szCs w:val="16"/>
          </w:rPr>
          <w:t>_</w:t>
        </w:r>
        <w:r w:rsidRPr="00256133">
          <w:rPr>
            <w:rStyle w:val="aa"/>
            <w:rFonts w:ascii="Times New Roman" w:hAnsi="Times New Roman" w:cs="Times New Roman"/>
            <w:bCs/>
            <w:sz w:val="16"/>
            <w:szCs w:val="16"/>
            <w:lang w:val="en-US"/>
          </w:rPr>
          <w:t>lobanova</w:t>
        </w:r>
        <w:r w:rsidRPr="00256133">
          <w:rPr>
            <w:rStyle w:val="aa"/>
            <w:rFonts w:ascii="Times New Roman" w:hAnsi="Times New Roman" w:cs="Times New Roman"/>
            <w:bCs/>
            <w:sz w:val="16"/>
            <w:szCs w:val="16"/>
          </w:rPr>
          <w:t>@</w:t>
        </w:r>
        <w:r w:rsidRPr="00256133">
          <w:rPr>
            <w:rStyle w:val="aa"/>
            <w:rFonts w:ascii="Times New Roman" w:hAnsi="Times New Roman" w:cs="Times New Roman"/>
            <w:bCs/>
            <w:sz w:val="16"/>
            <w:szCs w:val="16"/>
            <w:lang w:val="en-US"/>
          </w:rPr>
          <w:t>mail</w:t>
        </w:r>
        <w:r w:rsidRPr="00256133">
          <w:rPr>
            <w:rStyle w:val="aa"/>
            <w:rFonts w:ascii="Times New Roman" w:hAnsi="Times New Roman" w:cs="Times New Roman"/>
            <w:bCs/>
            <w:sz w:val="16"/>
            <w:szCs w:val="16"/>
          </w:rPr>
          <w:t>.</w:t>
        </w:r>
        <w:r w:rsidRPr="00256133">
          <w:rPr>
            <w:rStyle w:val="aa"/>
            <w:rFonts w:ascii="Times New Roman" w:hAnsi="Times New Roman" w:cs="Times New Roman"/>
            <w:bCs/>
            <w:sz w:val="16"/>
            <w:szCs w:val="16"/>
            <w:lang w:val="en-US"/>
          </w:rPr>
          <w:t>ru</w:t>
        </w:r>
      </w:hyperlink>
      <w:r w:rsidRPr="00256133">
        <w:rPr>
          <w:rFonts w:ascii="Times New Roman" w:hAnsi="Times New Roman" w:cs="Times New Roman"/>
          <w:bCs/>
          <w:sz w:val="16"/>
          <w:szCs w:val="16"/>
        </w:rPr>
        <w:t>)</w:t>
      </w:r>
    </w:p>
    <w:p w14:paraId="7C7D624B" w14:textId="77777777" w:rsidR="00256133" w:rsidRPr="00256133" w:rsidRDefault="00256133" w:rsidP="00256133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256133">
        <w:rPr>
          <w:rFonts w:ascii="Times New Roman" w:hAnsi="Times New Roman" w:cs="Times New Roman"/>
          <w:bCs/>
          <w:sz w:val="16"/>
          <w:szCs w:val="16"/>
        </w:rPr>
        <w:t>МАОУ «Ангарский лицей №1»</w:t>
      </w:r>
    </w:p>
    <w:p w14:paraId="7130CA42" w14:textId="77777777" w:rsidR="00256133" w:rsidRPr="00256133" w:rsidRDefault="00256133" w:rsidP="00256133">
      <w:pPr>
        <w:widowControl w:val="0"/>
        <w:spacing w:after="0" w:line="240" w:lineRule="auto"/>
        <w:rPr>
          <w:rFonts w:ascii="Times New Roman" w:hAnsi="Times New Roman" w:cs="Times New Roman"/>
          <w:b/>
          <w:iCs/>
          <w:sz w:val="16"/>
          <w:szCs w:val="16"/>
        </w:rPr>
      </w:pPr>
      <w:r w:rsidRPr="00256133">
        <w:rPr>
          <w:rFonts w:ascii="Times New Roman" w:hAnsi="Times New Roman" w:cs="Times New Roman"/>
          <w:b/>
          <w:iCs/>
          <w:sz w:val="16"/>
          <w:szCs w:val="16"/>
        </w:rPr>
        <w:t>Аннотация</w:t>
      </w:r>
    </w:p>
    <w:p w14:paraId="52438318" w14:textId="1E3A74D4" w:rsidR="006C62FB" w:rsidRPr="00256133" w:rsidRDefault="006C62FB" w:rsidP="00256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56133">
        <w:rPr>
          <w:rFonts w:ascii="Times New Roman" w:hAnsi="Times New Roman" w:cs="Times New Roman"/>
          <w:sz w:val="16"/>
          <w:szCs w:val="16"/>
        </w:rPr>
        <w:t>Игра играет важную роль в обучении информатике, превращая процесс обучения в увлекательное и интерактивное приключение. Интеграция игровых методов в учебный процесс по информатике не только делает обучение более эффективным, но и формирует у обучающихся полезные навыки, которые будут актуальны в будущем. Уже давно доказано, что в педагогической практике важно не просто передавать знания, а создавать живую и увлекательную атмосферу, которая позволяет каждому учащемуся проявить себя? Сегодня, как никогда, актуально внедрять игровые методики. И именно здесь на сцену выход</w:t>
      </w:r>
      <w:r w:rsidR="00ED79AE" w:rsidRPr="00256133">
        <w:rPr>
          <w:rFonts w:ascii="Times New Roman" w:hAnsi="Times New Roman" w:cs="Times New Roman"/>
          <w:sz w:val="16"/>
          <w:szCs w:val="16"/>
        </w:rPr>
        <w:t>ят</w:t>
      </w:r>
      <w:r w:rsidRPr="00256133">
        <w:rPr>
          <w:rFonts w:ascii="Times New Roman" w:hAnsi="Times New Roman" w:cs="Times New Roman"/>
          <w:sz w:val="16"/>
          <w:szCs w:val="16"/>
        </w:rPr>
        <w:t xml:space="preserve"> </w:t>
      </w:r>
      <w:r w:rsidR="00ED79AE" w:rsidRPr="00256133">
        <w:rPr>
          <w:rFonts w:ascii="Times New Roman" w:hAnsi="Times New Roman" w:cs="Times New Roman"/>
          <w:sz w:val="16"/>
          <w:szCs w:val="16"/>
        </w:rPr>
        <w:t>авторские разработки, которые через игру позволяют успешно обучать обучающихся</w:t>
      </w:r>
      <w:r w:rsidRPr="00256133">
        <w:rPr>
          <w:rFonts w:ascii="Times New Roman" w:hAnsi="Times New Roman" w:cs="Times New Roman"/>
          <w:sz w:val="16"/>
          <w:szCs w:val="16"/>
        </w:rPr>
        <w:t>». Игра становится инструментом, который не только развлекает, но и формирует новые подходы к обучению. Игра позволяет каждый шаг открытием.</w:t>
      </w:r>
    </w:p>
    <w:p w14:paraId="48D82E18" w14:textId="0B21DEF2" w:rsidR="00EC578F" w:rsidRPr="00256133" w:rsidRDefault="00EC578F" w:rsidP="00256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61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последние десятилетия игра стала неотъемлемой частью образовательного процесса, привнося в него новые подходы, методы и техники. Исследования показывают, что игра не только делает обучение более увлекательным, но и значительно повышает его эффективность. Игровые элементы могут стимулировать интерес, развивать критическое мышление и способствовать закреплению знаний, что делает их ценным инструментом в руках педагогов. Игры, будь то настольные, видеоигры или ролевые, создают уникальную среду, в которой учащиеся могут исследовать, экспериментировать и учиться на собственных ошибках. Они предоставляют возможность для активного взаимодействия с материалом, что способствует глубокому пониманию концепций и навыков. В отличие от традиционных методов обучения, которые часто предполагают пассивное восприятие информации, игровые стратегии вовлекают учащихся в процесс, позволяя им стать активными участниками своего обучения. Кроме того, игры могут быть адаптированы под различные стили обучения и возрастные группы, что делает их универсальным инструментом в образовательной практике. Они помогают развивать не только академические навыки, но и социальные, эмоциональные и когнитивные аспекты, такие как командная работа, лидерство и способность к решению проблем.  В данной статье мы рассмотрим, как игры влияют на процесс обучения, какие преимущества они могут предоставить как учащимся, так и преподавателям. </w:t>
      </w:r>
      <w:r w:rsidR="00CB379D" w:rsidRPr="00256133">
        <w:rPr>
          <w:rFonts w:ascii="Times New Roman" w:hAnsi="Times New Roman" w:cs="Times New Roman"/>
          <w:sz w:val="16"/>
          <w:szCs w:val="16"/>
        </w:rPr>
        <w:t xml:space="preserve">Федеральные государственные образовательные стандарты (ФГОС) в России так </w:t>
      </w:r>
      <w:r w:rsidR="00513CBC" w:rsidRPr="00256133">
        <w:rPr>
          <w:rFonts w:ascii="Times New Roman" w:hAnsi="Times New Roman" w:cs="Times New Roman"/>
          <w:sz w:val="16"/>
          <w:szCs w:val="16"/>
        </w:rPr>
        <w:t>же подчеркивают</w:t>
      </w:r>
      <w:r w:rsidR="00CB379D" w:rsidRPr="00256133">
        <w:rPr>
          <w:rFonts w:ascii="Times New Roman" w:hAnsi="Times New Roman" w:cs="Times New Roman"/>
          <w:sz w:val="16"/>
          <w:szCs w:val="16"/>
        </w:rPr>
        <w:t xml:space="preserve"> важность игры в образовательном процессе [</w:t>
      </w:r>
      <w:r w:rsidR="00C47AC9" w:rsidRPr="00C47AC9">
        <w:rPr>
          <w:rFonts w:ascii="Times New Roman" w:hAnsi="Times New Roman" w:cs="Times New Roman"/>
          <w:sz w:val="16"/>
          <w:szCs w:val="16"/>
        </w:rPr>
        <w:t>2</w:t>
      </w:r>
      <w:r w:rsidR="00CB379D" w:rsidRPr="00256133">
        <w:rPr>
          <w:rFonts w:ascii="Times New Roman" w:hAnsi="Times New Roman" w:cs="Times New Roman"/>
          <w:sz w:val="16"/>
          <w:szCs w:val="16"/>
        </w:rPr>
        <w:t>].</w:t>
      </w:r>
    </w:p>
    <w:p w14:paraId="6673A722" w14:textId="6E8BF9E6" w:rsidR="00E167B6" w:rsidRPr="00256133" w:rsidRDefault="00D0711C" w:rsidP="00256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56133">
        <w:rPr>
          <w:rFonts w:ascii="Times New Roman" w:hAnsi="Times New Roman" w:cs="Times New Roman"/>
          <w:sz w:val="16"/>
          <w:szCs w:val="16"/>
        </w:rPr>
        <w:t>Василий Сухомлинский, известный педагог и философ, придавал особое значение игре в образовательном процессе. Он рассматривал игру как мощный инструмент для развития ребенка</w:t>
      </w:r>
      <w:r w:rsidR="00C35512" w:rsidRPr="00256133">
        <w:rPr>
          <w:rFonts w:ascii="Times New Roman" w:hAnsi="Times New Roman" w:cs="Times New Roman"/>
          <w:sz w:val="16"/>
          <w:szCs w:val="16"/>
        </w:rPr>
        <w:t xml:space="preserve"> </w:t>
      </w:r>
      <w:r w:rsidR="00C47AC9" w:rsidRPr="00C47AC9">
        <w:rPr>
          <w:rFonts w:ascii="Times New Roman" w:hAnsi="Times New Roman" w:cs="Times New Roman"/>
          <w:sz w:val="16"/>
          <w:szCs w:val="16"/>
        </w:rPr>
        <w:t>[3</w:t>
      </w:r>
      <w:r w:rsidR="00C35512" w:rsidRPr="00256133">
        <w:rPr>
          <w:rFonts w:ascii="Times New Roman" w:hAnsi="Times New Roman" w:cs="Times New Roman"/>
          <w:sz w:val="16"/>
          <w:szCs w:val="16"/>
        </w:rPr>
        <w:t>]</w:t>
      </w:r>
      <w:r w:rsidRPr="00256133">
        <w:rPr>
          <w:rFonts w:ascii="Times New Roman" w:hAnsi="Times New Roman" w:cs="Times New Roman"/>
          <w:sz w:val="16"/>
          <w:szCs w:val="16"/>
        </w:rPr>
        <w:t xml:space="preserve">, подчеркивая ее роль в формировании творческого мышления и социальной адаптации. </w:t>
      </w:r>
    </w:p>
    <w:p w14:paraId="02A6C2FB" w14:textId="404B23FA" w:rsidR="002C277E" w:rsidRPr="00256133" w:rsidRDefault="0081729F" w:rsidP="00256133">
      <w:pPr>
        <w:pStyle w:val="a3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81729F">
        <w:rPr>
          <w:sz w:val="16"/>
          <w:szCs w:val="16"/>
        </w:rPr>
        <w:t>И</w:t>
      </w:r>
      <w:r w:rsidR="002C277E" w:rsidRPr="00256133">
        <w:rPr>
          <w:sz w:val="16"/>
          <w:szCs w:val="16"/>
        </w:rPr>
        <w:t xml:space="preserve">гры становятся все более интерактивными и погружающими благодаря использованию виртуальной и дополненной реальности. Эти технологии позволяют учащимся погружаться в учебные сценарии, которые имитируют реальные жизненные ситуации, что способствует более глубокому пониманию материала. Например, учащиеся могут "посетить" исторические события или исследовать сложные научные концепции в интерактивной среде, что делает обучение более наглядным и запоминающимся. Искусственный интеллект также вносит свой вклад в развитие игровых технологий в обучении. Системы на основе ИИ могут адаптироваться к темпу и стилю обучения каждого студента, предоставляя обратную связь и рекомендации в реальном времени. Это позволяет создавать более глубокие и значимые взаимодействия между учащимися и образовательным контентом. Наконец, новизна игровых технологий проявляется в их способности объединять учащихся из разных уголков мира. </w:t>
      </w:r>
    </w:p>
    <w:p w14:paraId="1393ACDD" w14:textId="321E024B" w:rsidR="007C4AD1" w:rsidRPr="00256133" w:rsidRDefault="007C4AD1" w:rsidP="00256133">
      <w:pPr>
        <w:pStyle w:val="a3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56133">
        <w:rPr>
          <w:sz w:val="16"/>
          <w:szCs w:val="16"/>
        </w:rPr>
        <w:t>Геймификация на уроках информатики — это процесс внедрения игровых элементов и механик в образовательный процесс с целью повышения мотивации и вовлеченности учащихся. Геймификация позволяет проводить на уроках информатики командные игры, где группы учащихся соревнуются в решении задач. Это развивает командный дух и навыки сотрудничества, а также делает процесс обучения более динамичным и интересным</w:t>
      </w:r>
      <w:r w:rsidR="00293C42" w:rsidRPr="00256133">
        <w:rPr>
          <w:sz w:val="16"/>
          <w:szCs w:val="16"/>
        </w:rPr>
        <w:t xml:space="preserve"> [</w:t>
      </w:r>
      <w:r w:rsidR="008D3DA6" w:rsidRPr="00256133">
        <w:rPr>
          <w:sz w:val="16"/>
          <w:szCs w:val="16"/>
        </w:rPr>
        <w:t>1</w:t>
      </w:r>
      <w:r w:rsidR="00293C42" w:rsidRPr="00256133">
        <w:rPr>
          <w:sz w:val="16"/>
          <w:szCs w:val="16"/>
        </w:rPr>
        <w:t>].</w:t>
      </w:r>
      <w:r w:rsidRPr="00256133">
        <w:rPr>
          <w:sz w:val="16"/>
          <w:szCs w:val="16"/>
        </w:rPr>
        <w:t xml:space="preserve"> Очень интересными для обучающихся являются игры, которые переложены на урок информатики, но взяты с телевизионных эфиров: «Сто к одному», «Кто хочет стать миллионером», «Самый умный», «Десять миллионов», «К доске», «Информационная рулетка», «Опять двадцать пять», «Один </w:t>
      </w:r>
      <w:r w:rsidRPr="00256133">
        <w:rPr>
          <w:sz w:val="16"/>
          <w:szCs w:val="16"/>
        </w:rPr>
        <w:lastRenderedPageBreak/>
        <w:t>против всех» со всеми прототипами разработанных игр можно познакомится на нашем персональном сайте в разделе «</w:t>
      </w:r>
      <w:hyperlink r:id="rId10" w:history="1">
        <w:r w:rsidRPr="00256133">
          <w:rPr>
            <w:rStyle w:val="aa"/>
            <w:sz w:val="16"/>
            <w:szCs w:val="16"/>
          </w:rPr>
          <w:t>Внеурочная деятельность</w:t>
        </w:r>
      </w:hyperlink>
      <w:r w:rsidRPr="00256133">
        <w:rPr>
          <w:sz w:val="16"/>
          <w:szCs w:val="16"/>
        </w:rPr>
        <w:t>»</w:t>
      </w:r>
      <w:r w:rsidR="009B4C6C" w:rsidRPr="00256133">
        <w:rPr>
          <w:sz w:val="16"/>
          <w:szCs w:val="16"/>
        </w:rPr>
        <w:t>.</w:t>
      </w:r>
    </w:p>
    <w:p w14:paraId="7BDBAC22" w14:textId="77777777" w:rsidR="00256133" w:rsidRPr="00256133" w:rsidRDefault="00065800" w:rsidP="00256133">
      <w:pPr>
        <w:pStyle w:val="a3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56133">
        <w:rPr>
          <w:sz w:val="16"/>
          <w:szCs w:val="16"/>
        </w:rPr>
        <w:t>Квесты — это увлекательный и эффективный способ вовлечения учащихся в учебный процесс. Они позволяют не только развивать навыки, связанные с информатикой, но и способствуют командной работе, критическому мышлению и креативности. Тематические квесты могут быть основаны на различных аспектах информатики, таких как программирование, алгоритмы, сетевые технологии и кибербезопасность. Например, квест по программированию может включать в себя задачи на написание кода, исправление ошибок и оптимизацию алгоритмов. Учащиеся могут работать в командах, чтобы решить поставленные задачи и продвигаться по сюжету квеста.</w:t>
      </w:r>
      <w:r w:rsidR="00FF7AF6" w:rsidRPr="00256133">
        <w:rPr>
          <w:sz w:val="16"/>
          <w:szCs w:val="16"/>
        </w:rPr>
        <w:t xml:space="preserve"> Пример, такого урока – квеста по теме «Алгоритмы и исполнители» был представлен на всероссийский конкурс «Урок информатики в основной и старшей школе» в 2021 году и получил диплом 2 степени и опубликован на сайте </w:t>
      </w:r>
      <w:hyperlink r:id="rId11" w:history="1">
        <w:r w:rsidR="00FF7AF6" w:rsidRPr="00256133">
          <w:rPr>
            <w:rStyle w:val="aa"/>
            <w:sz w:val="16"/>
            <w:szCs w:val="16"/>
          </w:rPr>
          <w:t>Л.Л. Босовой</w:t>
        </w:r>
      </w:hyperlink>
      <w:r w:rsidR="00FF7AF6" w:rsidRPr="00256133">
        <w:rPr>
          <w:sz w:val="16"/>
          <w:szCs w:val="16"/>
        </w:rPr>
        <w:t xml:space="preserve"> в разделе  «</w:t>
      </w:r>
      <w:hyperlink r:id="rId12" w:history="1">
        <w:r w:rsidR="00FF7AF6" w:rsidRPr="00256133">
          <w:rPr>
            <w:rStyle w:val="aa"/>
            <w:sz w:val="16"/>
            <w:szCs w:val="16"/>
          </w:rPr>
          <w:t>Каталог методических разработок по итогам конкурсов</w:t>
        </w:r>
      </w:hyperlink>
      <w:r w:rsidR="00FF7AF6" w:rsidRPr="00256133">
        <w:rPr>
          <w:sz w:val="16"/>
          <w:szCs w:val="16"/>
        </w:rPr>
        <w:t xml:space="preserve">». Урок построен в формате квест игры проходя задание за заданием квеста обучающиеся знакомятся с основополагающими понятиями </w:t>
      </w:r>
      <w:r w:rsidR="00ED6A5F" w:rsidRPr="00256133">
        <w:rPr>
          <w:sz w:val="16"/>
          <w:szCs w:val="16"/>
        </w:rPr>
        <w:t>темы «</w:t>
      </w:r>
      <w:r w:rsidR="00FF7AF6" w:rsidRPr="00256133">
        <w:rPr>
          <w:sz w:val="16"/>
          <w:szCs w:val="16"/>
        </w:rPr>
        <w:t>Алгоритмы и исполнители»</w:t>
      </w:r>
      <w:r w:rsidR="00ED6A5F" w:rsidRPr="00256133">
        <w:rPr>
          <w:sz w:val="16"/>
          <w:szCs w:val="16"/>
        </w:rPr>
        <w:t>.</w:t>
      </w:r>
    </w:p>
    <w:p w14:paraId="0F32BFF6" w14:textId="6E667BE6" w:rsidR="005B7B69" w:rsidRPr="00256133" w:rsidRDefault="00D55B6E" w:rsidP="00256133">
      <w:pPr>
        <w:pStyle w:val="a3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56133">
        <w:rPr>
          <w:iCs/>
          <w:sz w:val="16"/>
          <w:szCs w:val="16"/>
        </w:rPr>
        <w:t>Как мы знаем, история циклична, за годы бурного развития информатики</w:t>
      </w:r>
      <w:r w:rsidR="00650AE6" w:rsidRPr="00256133">
        <w:rPr>
          <w:iCs/>
          <w:sz w:val="16"/>
          <w:szCs w:val="16"/>
        </w:rPr>
        <w:t xml:space="preserve"> и плотного вхождения компьютерных игр в жизнь обучающихся сейчас</w:t>
      </w:r>
      <w:r w:rsidRPr="00256133">
        <w:rPr>
          <w:iCs/>
          <w:sz w:val="16"/>
          <w:szCs w:val="16"/>
        </w:rPr>
        <w:t xml:space="preserve"> опять возвращаемся от компьютерных игр к семейным уютным настольным играм, но не ущемляя влияние времени и сохраняя традиции. </w:t>
      </w:r>
      <w:r w:rsidR="00650AE6" w:rsidRPr="00256133">
        <w:rPr>
          <w:sz w:val="16"/>
          <w:szCs w:val="16"/>
        </w:rPr>
        <w:t>Настольные игры опять становятся эффективным инструментом для вовлечения учащихся в учебный процесс на уроках информатики. Они способствуют развитию критического мышления, командной работы и практических навыков. Настольные игры идеально подходят для командных соревнований</w:t>
      </w:r>
      <w:r w:rsidR="00CC25AC" w:rsidRPr="00256133">
        <w:rPr>
          <w:sz w:val="16"/>
          <w:szCs w:val="16"/>
        </w:rPr>
        <w:t xml:space="preserve"> [</w:t>
      </w:r>
      <w:r w:rsidR="00C47AC9">
        <w:rPr>
          <w:sz w:val="16"/>
          <w:szCs w:val="16"/>
          <w:lang w:val="en-US"/>
        </w:rPr>
        <w:t>4</w:t>
      </w:r>
      <w:r w:rsidR="00CC25AC" w:rsidRPr="00256133">
        <w:rPr>
          <w:sz w:val="16"/>
          <w:szCs w:val="16"/>
        </w:rPr>
        <w:t>]</w:t>
      </w:r>
      <w:r w:rsidR="00650AE6" w:rsidRPr="00256133">
        <w:rPr>
          <w:sz w:val="16"/>
          <w:szCs w:val="16"/>
        </w:rPr>
        <w:t>. Учащиеся могут делиться на команды и соревноваться в решении задач, связанных с информатикой. Это не только способствует развитию навыков сотрудничества, но и создает дружескую атмосферу, в которой учащиеся могут учиться друг у друга. Награды за победу могут стать дополнительным стимулом для участия. Настольные игры могут быть использованы для интеграции тем из других предметов с информатикой. Например, игры, связанные с математикой или физикой, могут быть адаптированы для изучения компьютерных наук. Это помогает учащимся увидеть связь между различными дисциплинами и развивает междисциплинарное мышление. Учащиеся могут создавать свои собственные настольные игры, основанные на темах информатики. Это может быть проект, в котором они разрабатывают правила, дизайн и механики игры. Такой подход не только развивает творческие способности, но и углубляет понимание предмета, так как учащиеся должны применять свои знания на практике. Примером такой коллаборации служит разработанная совместно с обучающимися игра настольная игра «</w:t>
      </w:r>
      <w:hyperlink r:id="rId13" w:history="1">
        <w:r w:rsidR="00650AE6" w:rsidRPr="00256133">
          <w:rPr>
            <w:rStyle w:val="aa"/>
            <w:sz w:val="16"/>
            <w:szCs w:val="16"/>
          </w:rPr>
          <w:t>КОД ИГРЫ</w:t>
        </w:r>
      </w:hyperlink>
      <w:r w:rsidR="00650AE6" w:rsidRPr="00256133">
        <w:rPr>
          <w:sz w:val="16"/>
          <w:szCs w:val="16"/>
        </w:rPr>
        <w:t xml:space="preserve">». Так на одном из занятий внеурочной деятельностью ребятам была предложена идея разработать настольную игру по предмету «Информатика», которая бы позволяла взять лучшие традиции настольных игр, а также современные веяния. </w:t>
      </w:r>
    </w:p>
    <w:p w14:paraId="155E8002" w14:textId="0EB589CC" w:rsidR="00732DAA" w:rsidRPr="00256133" w:rsidRDefault="00650AE6" w:rsidP="00256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56133">
        <w:rPr>
          <w:rFonts w:ascii="Times New Roman" w:hAnsi="Times New Roman" w:cs="Times New Roman"/>
          <w:sz w:val="16"/>
          <w:szCs w:val="16"/>
        </w:rPr>
        <w:t>В результате обсуждения и поисков была придумана настольная игра «КОД ИГРЫ», придуманы правила</w:t>
      </w:r>
      <w:r w:rsidR="00CA7FAE" w:rsidRPr="00256133">
        <w:rPr>
          <w:rFonts w:ascii="Times New Roman" w:hAnsi="Times New Roman" w:cs="Times New Roman"/>
          <w:sz w:val="16"/>
          <w:szCs w:val="16"/>
        </w:rPr>
        <w:t xml:space="preserve"> игры</w:t>
      </w:r>
      <w:r w:rsidRPr="00256133">
        <w:rPr>
          <w:rFonts w:ascii="Times New Roman" w:hAnsi="Times New Roman" w:cs="Times New Roman"/>
          <w:sz w:val="16"/>
          <w:szCs w:val="16"/>
        </w:rPr>
        <w:t>, дизайн оформление рабочего поля игры, фишек игры (с помощью искусственного интеллекта</w:t>
      </w:r>
      <w:r w:rsidR="007D676D" w:rsidRPr="00256133">
        <w:rPr>
          <w:rFonts w:ascii="Times New Roman" w:hAnsi="Times New Roman" w:cs="Times New Roman"/>
          <w:sz w:val="16"/>
          <w:szCs w:val="16"/>
        </w:rPr>
        <w:t>),</w:t>
      </w:r>
      <w:r w:rsidRPr="00256133">
        <w:rPr>
          <w:rFonts w:ascii="Times New Roman" w:hAnsi="Times New Roman" w:cs="Times New Roman"/>
          <w:sz w:val="16"/>
          <w:szCs w:val="16"/>
        </w:rPr>
        <w:t xml:space="preserve"> кубиков игры (использование 3</w:t>
      </w:r>
      <w:r w:rsidRPr="00256133">
        <w:rPr>
          <w:rFonts w:ascii="Times New Roman" w:hAnsi="Times New Roman" w:cs="Times New Roman"/>
          <w:sz w:val="16"/>
          <w:szCs w:val="16"/>
          <w:lang w:val="en-US"/>
        </w:rPr>
        <w:t>D</w:t>
      </w:r>
      <w:r w:rsidRPr="00256133">
        <w:rPr>
          <w:rFonts w:ascii="Times New Roman" w:hAnsi="Times New Roman" w:cs="Times New Roman"/>
          <w:sz w:val="16"/>
          <w:szCs w:val="16"/>
        </w:rPr>
        <w:t xml:space="preserve"> печати), </w:t>
      </w:r>
      <w:hyperlink r:id="rId14" w:history="1">
        <w:r w:rsidR="005B7B69" w:rsidRPr="00256133">
          <w:rPr>
            <w:rStyle w:val="aa"/>
            <w:rFonts w:ascii="Times New Roman" w:hAnsi="Times New Roman" w:cs="Times New Roman"/>
            <w:sz w:val="16"/>
            <w:szCs w:val="16"/>
          </w:rPr>
          <w:t>положение</w:t>
        </w:r>
      </w:hyperlink>
      <w:r w:rsidR="005B7B69" w:rsidRPr="00256133">
        <w:rPr>
          <w:rFonts w:ascii="Times New Roman" w:hAnsi="Times New Roman" w:cs="Times New Roman"/>
          <w:sz w:val="16"/>
          <w:szCs w:val="16"/>
        </w:rPr>
        <w:t xml:space="preserve">, </w:t>
      </w:r>
      <w:r w:rsidRPr="00256133">
        <w:rPr>
          <w:rFonts w:ascii="Times New Roman" w:hAnsi="Times New Roman" w:cs="Times New Roman"/>
          <w:sz w:val="16"/>
          <w:szCs w:val="16"/>
        </w:rPr>
        <w:t>технологи</w:t>
      </w:r>
      <w:r w:rsidR="00E3724B" w:rsidRPr="00256133">
        <w:rPr>
          <w:rFonts w:ascii="Times New Roman" w:hAnsi="Times New Roman" w:cs="Times New Roman"/>
          <w:sz w:val="16"/>
          <w:szCs w:val="16"/>
        </w:rPr>
        <w:t>я</w:t>
      </w:r>
      <w:r w:rsidRPr="00256133">
        <w:rPr>
          <w:rFonts w:ascii="Times New Roman" w:hAnsi="Times New Roman" w:cs="Times New Roman"/>
          <w:sz w:val="16"/>
          <w:szCs w:val="16"/>
        </w:rPr>
        <w:t xml:space="preserve"> игры (использование </w:t>
      </w:r>
      <w:r w:rsidRPr="00256133">
        <w:rPr>
          <w:rFonts w:ascii="Times New Roman" w:hAnsi="Times New Roman" w:cs="Times New Roman"/>
          <w:sz w:val="16"/>
          <w:szCs w:val="16"/>
          <w:lang w:val="en-US"/>
        </w:rPr>
        <w:t>QR</w:t>
      </w:r>
      <w:r w:rsidRPr="00256133">
        <w:rPr>
          <w:rFonts w:ascii="Times New Roman" w:hAnsi="Times New Roman" w:cs="Times New Roman"/>
          <w:sz w:val="16"/>
          <w:szCs w:val="16"/>
        </w:rPr>
        <w:t xml:space="preserve"> кодов)</w:t>
      </w:r>
      <w:r w:rsidR="00F31B64" w:rsidRPr="00256133">
        <w:rPr>
          <w:rFonts w:ascii="Times New Roman" w:hAnsi="Times New Roman" w:cs="Times New Roman"/>
          <w:sz w:val="16"/>
          <w:szCs w:val="16"/>
        </w:rPr>
        <w:t xml:space="preserve">, </w:t>
      </w:r>
      <w:hyperlink r:id="rId15" w:history="1">
        <w:r w:rsidR="00F31B64" w:rsidRPr="00256133">
          <w:rPr>
            <w:rStyle w:val="aa"/>
            <w:rFonts w:ascii="Times New Roman" w:hAnsi="Times New Roman" w:cs="Times New Roman"/>
            <w:sz w:val="16"/>
            <w:szCs w:val="16"/>
          </w:rPr>
          <w:t>электронное приложение для проведения игры</w:t>
        </w:r>
      </w:hyperlink>
      <w:r w:rsidR="00F31B64" w:rsidRPr="00256133">
        <w:rPr>
          <w:rFonts w:ascii="Times New Roman" w:hAnsi="Times New Roman" w:cs="Times New Roman"/>
          <w:sz w:val="16"/>
          <w:szCs w:val="16"/>
        </w:rPr>
        <w:t xml:space="preserve">. </w:t>
      </w:r>
      <w:r w:rsidR="00681238" w:rsidRPr="00256133">
        <w:rPr>
          <w:rFonts w:ascii="Times New Roman" w:hAnsi="Times New Roman" w:cs="Times New Roman"/>
          <w:sz w:val="16"/>
          <w:szCs w:val="16"/>
        </w:rPr>
        <w:t xml:space="preserve">В электронное приложение состоит из: титульного листа игры, </w:t>
      </w:r>
      <w:r w:rsidR="00551FF5" w:rsidRPr="00256133">
        <w:rPr>
          <w:rFonts w:ascii="Times New Roman" w:hAnsi="Times New Roman" w:cs="Times New Roman"/>
          <w:sz w:val="16"/>
          <w:szCs w:val="16"/>
        </w:rPr>
        <w:t>правил игры, фишек игры, игрового поля, кубика игры, электронного табло игры, бейджиков для участников, ответов к игре, электронного диплома победителя и электронного сертификата участника игры.</w:t>
      </w:r>
      <w:r w:rsidR="007D676D" w:rsidRPr="00256133">
        <w:rPr>
          <w:rFonts w:ascii="Times New Roman" w:hAnsi="Times New Roman" w:cs="Times New Roman"/>
          <w:sz w:val="16"/>
          <w:szCs w:val="16"/>
        </w:rPr>
        <w:t xml:space="preserve"> </w:t>
      </w:r>
      <w:r w:rsidR="00551FF5" w:rsidRPr="00256133">
        <w:rPr>
          <w:rFonts w:ascii="Times New Roman" w:hAnsi="Times New Roman" w:cs="Times New Roman"/>
          <w:sz w:val="16"/>
          <w:szCs w:val="16"/>
        </w:rPr>
        <w:t xml:space="preserve">Главный принцип данного формата игры </w:t>
      </w:r>
      <w:r w:rsidR="00C47AC9" w:rsidRPr="00256133">
        <w:rPr>
          <w:rFonts w:ascii="Times New Roman" w:hAnsi="Times New Roman" w:cs="Times New Roman"/>
          <w:sz w:val="16"/>
          <w:szCs w:val="16"/>
        </w:rPr>
        <w:t>— это</w:t>
      </w:r>
      <w:r w:rsidR="00551FF5" w:rsidRPr="00256133">
        <w:rPr>
          <w:rFonts w:ascii="Times New Roman" w:hAnsi="Times New Roman" w:cs="Times New Roman"/>
          <w:sz w:val="16"/>
          <w:szCs w:val="16"/>
        </w:rPr>
        <w:t xml:space="preserve"> и</w:t>
      </w:r>
      <w:r w:rsidR="007D676D" w:rsidRPr="00256133">
        <w:rPr>
          <w:rFonts w:ascii="Times New Roman" w:hAnsi="Times New Roman" w:cs="Times New Roman"/>
          <w:sz w:val="16"/>
          <w:szCs w:val="16"/>
        </w:rPr>
        <w:t>спользование компьютерных технологий позволяет на одном игровом поле реализовывать любые темы игр по предмету информатика или любому предмету</w:t>
      </w:r>
      <w:r w:rsidR="00551FF5" w:rsidRPr="00256133">
        <w:rPr>
          <w:rFonts w:ascii="Times New Roman" w:hAnsi="Times New Roman" w:cs="Times New Roman"/>
          <w:sz w:val="16"/>
          <w:szCs w:val="16"/>
        </w:rPr>
        <w:t xml:space="preserve"> (готовится к выходу игра «Наши президенты» по обществознанию).</w:t>
      </w:r>
    </w:p>
    <w:p w14:paraId="2F1F83E5" w14:textId="2CAFB261" w:rsidR="003671ED" w:rsidRPr="00256133" w:rsidRDefault="00803982" w:rsidP="00256133">
      <w:pPr>
        <w:pStyle w:val="a3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56133">
        <w:rPr>
          <w:sz w:val="16"/>
          <w:szCs w:val="16"/>
        </w:rPr>
        <w:t xml:space="preserve">Суть настольной игры состоит в том, что на игровом поле расположено 60 </w:t>
      </w:r>
      <w:r w:rsidRPr="00256133">
        <w:rPr>
          <w:sz w:val="16"/>
          <w:szCs w:val="16"/>
          <w:lang w:val="en-US"/>
        </w:rPr>
        <w:t>QR</w:t>
      </w:r>
      <w:r w:rsidRPr="00256133">
        <w:rPr>
          <w:sz w:val="16"/>
          <w:szCs w:val="16"/>
        </w:rPr>
        <w:t>- кодов и наводя на них телефон появляется вопрос по теме игры (</w:t>
      </w:r>
      <w:r w:rsidR="0049642A" w:rsidRPr="00256133">
        <w:rPr>
          <w:sz w:val="16"/>
          <w:szCs w:val="16"/>
        </w:rPr>
        <w:t xml:space="preserve">автоматизация состоит в том, что </w:t>
      </w:r>
      <w:r w:rsidRPr="00256133">
        <w:rPr>
          <w:sz w:val="16"/>
          <w:szCs w:val="16"/>
        </w:rPr>
        <w:t>вопросы можно менять на каждую игру новые,</w:t>
      </w:r>
      <w:r w:rsidR="0049642A" w:rsidRPr="00256133">
        <w:rPr>
          <w:sz w:val="16"/>
          <w:szCs w:val="16"/>
        </w:rPr>
        <w:t xml:space="preserve"> загружая из на облачное </w:t>
      </w:r>
      <w:r w:rsidR="0081729F" w:rsidRPr="00256133">
        <w:rPr>
          <w:sz w:val="16"/>
          <w:szCs w:val="16"/>
        </w:rPr>
        <w:t>хранилище,</w:t>
      </w:r>
      <w:r w:rsidRPr="00256133">
        <w:rPr>
          <w:sz w:val="16"/>
          <w:szCs w:val="16"/>
        </w:rPr>
        <w:t xml:space="preserve"> а игровое поле сохраняется). </w:t>
      </w:r>
    </w:p>
    <w:p w14:paraId="1A15A6C3" w14:textId="697C05B6" w:rsidR="00966663" w:rsidRPr="00256133" w:rsidRDefault="00981832" w:rsidP="00256133">
      <w:pPr>
        <w:pStyle w:val="a3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5613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998839" wp14:editId="18C261BA">
                <wp:simplePos x="0" y="0"/>
                <wp:positionH relativeFrom="column">
                  <wp:posOffset>5006942</wp:posOffset>
                </wp:positionH>
                <wp:positionV relativeFrom="paragraph">
                  <wp:posOffset>167673</wp:posOffset>
                </wp:positionV>
                <wp:extent cx="1111250" cy="979805"/>
                <wp:effectExtent l="419100" t="0" r="12700" b="10795"/>
                <wp:wrapNone/>
                <wp:docPr id="50" name="Выноска: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97980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72384"/>
                            <a:gd name="adj4" fmla="val -3706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B4D67" w14:textId="77777777" w:rsidR="00981832" w:rsidRPr="0049642A" w:rsidRDefault="00981832" w:rsidP="009818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964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Наведите камеру на </w:t>
                            </w:r>
                            <w:r w:rsidRPr="004964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QR</w:t>
                            </w:r>
                            <w:r w:rsidRPr="004964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код и появится вопрос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99883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: линия 50" o:spid="_x0000_s1026" type="#_x0000_t47" style="position:absolute;left:0;text-align:left;margin-left:394.25pt;margin-top:13.2pt;width:87.5pt;height:77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" adj="-8005,15635" fillcolor="white [3201]" strokecolor="#70ad47 [3209]" strokeweight="1pt">
                <v:textbox>
                  <w:txbxContent>
                    <w:p w14:paraId="2D5B4D67" w14:textId="77777777" w:rsidR="00981832" w:rsidRPr="0049642A" w:rsidRDefault="00981832" w:rsidP="009818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964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Наведите камеру на </w:t>
                      </w:r>
                      <w:r w:rsidRPr="004964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QR</w:t>
                      </w:r>
                      <w:r w:rsidRPr="004964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код и появится вопрос игры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03982" w:rsidRPr="00256133">
        <w:rPr>
          <w:sz w:val="16"/>
          <w:szCs w:val="16"/>
        </w:rPr>
        <w:t>Играть можно командой внутри класса или между классами. Игроки отвечают на вопросы и зарабатывают баллы перемещаясь по игровому полю.</w:t>
      </w:r>
      <w:r w:rsidR="00117E43" w:rsidRPr="00256133">
        <w:rPr>
          <w:sz w:val="16"/>
          <w:szCs w:val="16"/>
        </w:rPr>
        <w:t xml:space="preserve"> В</w:t>
      </w:r>
      <w:r w:rsidR="00803982" w:rsidRPr="00256133">
        <w:rPr>
          <w:sz w:val="16"/>
          <w:szCs w:val="16"/>
        </w:rPr>
        <w:t xml:space="preserve"> </w:t>
      </w:r>
      <w:r w:rsidR="00117E43" w:rsidRPr="00256133">
        <w:rPr>
          <w:sz w:val="16"/>
          <w:szCs w:val="16"/>
        </w:rPr>
        <w:t xml:space="preserve">2023/2024 учебном году проводили </w:t>
      </w:r>
      <w:r w:rsidR="0081729F" w:rsidRPr="00256133">
        <w:rPr>
          <w:sz w:val="16"/>
          <w:szCs w:val="16"/>
        </w:rPr>
        <w:t>игру,</w:t>
      </w:r>
      <w:r w:rsidR="00117E43" w:rsidRPr="00256133">
        <w:rPr>
          <w:sz w:val="16"/>
          <w:szCs w:val="16"/>
        </w:rPr>
        <w:t xml:space="preserve"> посвящённую истории информатики, а в этом учебном</w:t>
      </w:r>
      <w:r w:rsidR="00803982" w:rsidRPr="00256133">
        <w:rPr>
          <w:sz w:val="16"/>
          <w:szCs w:val="16"/>
        </w:rPr>
        <w:t xml:space="preserve"> году будет проведена </w:t>
      </w:r>
      <w:r w:rsidR="0081729F" w:rsidRPr="00256133">
        <w:rPr>
          <w:sz w:val="16"/>
          <w:szCs w:val="16"/>
        </w:rPr>
        <w:t>игра,</w:t>
      </w:r>
      <w:r w:rsidR="00803982" w:rsidRPr="00256133">
        <w:rPr>
          <w:sz w:val="16"/>
          <w:szCs w:val="16"/>
        </w:rPr>
        <w:t xml:space="preserve"> </w:t>
      </w:r>
      <w:r w:rsidR="00117E43" w:rsidRPr="00256133">
        <w:rPr>
          <w:sz w:val="16"/>
          <w:szCs w:val="16"/>
        </w:rPr>
        <w:t>п</w:t>
      </w:r>
      <w:r w:rsidR="00803982" w:rsidRPr="00256133">
        <w:rPr>
          <w:sz w:val="16"/>
          <w:szCs w:val="16"/>
        </w:rPr>
        <w:t>освящённая информационной безопасности</w:t>
      </w:r>
      <w:r w:rsidR="00117E43" w:rsidRPr="00256133">
        <w:rPr>
          <w:sz w:val="16"/>
          <w:szCs w:val="16"/>
        </w:rPr>
        <w:t xml:space="preserve">. </w:t>
      </w:r>
      <w:r w:rsidR="000B4767" w:rsidRPr="00256133">
        <w:rPr>
          <w:sz w:val="16"/>
          <w:szCs w:val="16"/>
        </w:rPr>
        <w:t xml:space="preserve">Таким образом учащиеся через разработку </w:t>
      </w:r>
      <w:r w:rsidR="000B4767" w:rsidRPr="00256133">
        <w:rPr>
          <w:sz w:val="16"/>
          <w:szCs w:val="16"/>
        </w:rPr>
        <w:lastRenderedPageBreak/>
        <w:t>вопросов и поиска ответов к ним уже включаются в активную познавательную деятельность, набор заданий и ответов в электронном виде помогает закрепить знания. Разработка и сопровождение сайта, шаблона презентации, набор вопросов позволяет развивать ИКТ компетенции в мягкой форме.</w:t>
      </w:r>
    </w:p>
    <w:p w14:paraId="6AEF078D" w14:textId="77777777" w:rsidR="000703B4" w:rsidRPr="00256133" w:rsidRDefault="00070A68" w:rsidP="00256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6133">
        <w:rPr>
          <w:rFonts w:ascii="Times New Roman" w:hAnsi="Times New Roman" w:cs="Times New Roman"/>
          <w:sz w:val="16"/>
          <w:szCs w:val="16"/>
        </w:rPr>
        <w:t>На протяжении последних четырех десятилетий игры играли значительную роль в образовательном процессе, особенно на уроках информатики. Их использование претерпело значительные изменения, отражая как технологический прогресс, так и изменения в образовательной философии. Игры стали мощным инструментом для обучения, способствующим развитию критического мышления, креативности и командной работы. В будущем можно ожидать дальнейшего развития игр в образовании, что позволит учащимся более эффективно осваивать информатику и готовиться к вызовам современного мира.</w:t>
      </w:r>
      <w:r w:rsidRPr="002561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Интеграция игр в учебный процесс позволяет учащимся визуализировать сложные концепции, такие как алгоритмы и структуры данных, а также применять их на практике. Создание собственных игр стимулирует творческий подход и углубляет понимание информатики, позволяя обучающимся стать активными участниками своего обучения. Обсуждение результатов игр помогает закрепить полученные знания и развивать аналитические способности. Внедрение игровых элементов в учебный процесс представляет собой перспективный подход, который может значительно обогатить образовательный опыт обучающихся.</w:t>
      </w:r>
    </w:p>
    <w:p w14:paraId="4888EB68" w14:textId="7A6C9A59" w:rsidR="00EB231D" w:rsidRPr="00256133" w:rsidRDefault="00C47AC9" w:rsidP="00C47A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Литература</w:t>
      </w:r>
    </w:p>
    <w:p w14:paraId="1B4B3FDC" w14:textId="4EB63327" w:rsidR="00A159EB" w:rsidRPr="00256133" w:rsidRDefault="00A159EB" w:rsidP="0081729F">
      <w:pPr>
        <w:pStyle w:val="a4"/>
        <w:numPr>
          <w:ilvl w:val="0"/>
          <w:numId w:val="43"/>
        </w:numPr>
        <w:shd w:val="clear" w:color="auto" w:fill="FFFFFF"/>
        <w:suppressAutoHyphens/>
        <w:spacing w:after="0" w:line="240" w:lineRule="auto"/>
        <w:ind w:left="142" w:hanging="21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56133">
        <w:rPr>
          <w:rFonts w:ascii="Times New Roman" w:hAnsi="Times New Roman"/>
          <w:i/>
          <w:iCs/>
          <w:sz w:val="16"/>
          <w:szCs w:val="16"/>
        </w:rPr>
        <w:t>Белкин Ф.А.</w:t>
      </w:r>
      <w:r w:rsidRPr="00256133">
        <w:rPr>
          <w:rFonts w:ascii="Times New Roman" w:hAnsi="Times New Roman"/>
          <w:sz w:val="16"/>
          <w:szCs w:val="16"/>
        </w:rPr>
        <w:t xml:space="preserve"> Геймификация в образовании [Электронный ресурс] // Современная зарубежная психология. 2016. Том 5. № 3. С. 28—34. </w:t>
      </w:r>
      <w:r w:rsidRPr="00256133">
        <w:rPr>
          <w:rFonts w:ascii="Times New Roman" w:hAnsi="Times New Roman"/>
          <w:sz w:val="16"/>
          <w:szCs w:val="16"/>
          <w:lang w:val="en-US"/>
        </w:rPr>
        <w:t>DOI</w:t>
      </w:r>
      <w:r w:rsidRPr="00256133">
        <w:rPr>
          <w:rFonts w:ascii="Times New Roman" w:hAnsi="Times New Roman"/>
          <w:sz w:val="16"/>
          <w:szCs w:val="16"/>
        </w:rPr>
        <w:t>:10.17759</w:t>
      </w:r>
    </w:p>
    <w:p w14:paraId="5CF2F246" w14:textId="77777777" w:rsidR="00B04FB7" w:rsidRPr="00256133" w:rsidRDefault="00B04FB7" w:rsidP="0081729F">
      <w:pPr>
        <w:pStyle w:val="a4"/>
        <w:numPr>
          <w:ilvl w:val="0"/>
          <w:numId w:val="43"/>
        </w:numPr>
        <w:tabs>
          <w:tab w:val="clear" w:pos="720"/>
        </w:tabs>
        <w:suppressAutoHyphens/>
        <w:spacing w:before="240" w:after="0" w:line="240" w:lineRule="auto"/>
        <w:ind w:left="142" w:hanging="218"/>
        <w:jc w:val="both"/>
        <w:rPr>
          <w:rFonts w:ascii="Times New Roman" w:hAnsi="Times New Roman"/>
          <w:sz w:val="16"/>
          <w:szCs w:val="16"/>
        </w:rPr>
      </w:pPr>
      <w:r w:rsidRPr="00256133">
        <w:rPr>
          <w:rFonts w:ascii="Times New Roman" w:eastAsia="NewtonCSanPin-Regular" w:hAnsi="Times New Roman"/>
          <w:sz w:val="16"/>
          <w:szCs w:val="16"/>
        </w:rPr>
        <w:t xml:space="preserve">Приказ Министерства просвещения РФ от 31 мая 2021 г. № 287 «Об утверждении федерального государственного образовательного стандарта основного общего образования». </w:t>
      </w:r>
      <w:r w:rsidRPr="00256133">
        <w:rPr>
          <w:rFonts w:ascii="Times New Roman" w:hAnsi="Times New Roman"/>
          <w:sz w:val="16"/>
          <w:szCs w:val="16"/>
        </w:rPr>
        <w:t>https://edsoo.ru/wp-content/uploads/2023/08/Приказ-№-287-от-31.05.2021-ФГОС_ООО.pdf</w:t>
      </w:r>
    </w:p>
    <w:p w14:paraId="5388F053" w14:textId="0EC67260" w:rsidR="00FA6170" w:rsidRPr="00256133" w:rsidRDefault="00E4001A" w:rsidP="0081729F">
      <w:pPr>
        <w:pStyle w:val="a4"/>
        <w:numPr>
          <w:ilvl w:val="0"/>
          <w:numId w:val="43"/>
        </w:numPr>
        <w:tabs>
          <w:tab w:val="clear" w:pos="720"/>
        </w:tabs>
        <w:suppressAutoHyphens/>
        <w:spacing w:after="0" w:line="240" w:lineRule="auto"/>
        <w:ind w:left="142" w:hanging="218"/>
        <w:jc w:val="both"/>
        <w:rPr>
          <w:rFonts w:ascii="Times New Roman" w:hAnsi="Times New Roman"/>
          <w:sz w:val="16"/>
          <w:szCs w:val="16"/>
        </w:rPr>
      </w:pPr>
      <w:r w:rsidRPr="00256133">
        <w:rPr>
          <w:rFonts w:ascii="Times New Roman" w:hAnsi="Times New Roman"/>
          <w:i/>
          <w:sz w:val="16"/>
          <w:szCs w:val="16"/>
        </w:rPr>
        <w:t xml:space="preserve">Сухомлинский В. </w:t>
      </w:r>
      <w:r w:rsidR="00E00E93" w:rsidRPr="00256133">
        <w:rPr>
          <w:rFonts w:ascii="Times New Roman" w:hAnsi="Times New Roman"/>
          <w:i/>
          <w:sz w:val="16"/>
          <w:szCs w:val="16"/>
        </w:rPr>
        <w:t xml:space="preserve">А. </w:t>
      </w:r>
      <w:r w:rsidR="00E00E93" w:rsidRPr="00256133">
        <w:rPr>
          <w:rFonts w:ascii="Times New Roman" w:hAnsi="Times New Roman"/>
          <w:sz w:val="16"/>
          <w:szCs w:val="16"/>
        </w:rPr>
        <w:t xml:space="preserve">Сердце отдаю детям. М.: </w:t>
      </w:r>
      <w:proofErr w:type="spellStart"/>
      <w:r w:rsidR="00E00E93" w:rsidRPr="00256133">
        <w:rPr>
          <w:rFonts w:ascii="Times New Roman" w:hAnsi="Times New Roman"/>
          <w:sz w:val="16"/>
          <w:szCs w:val="16"/>
        </w:rPr>
        <w:t>Концептуал</w:t>
      </w:r>
      <w:proofErr w:type="spellEnd"/>
      <w:r w:rsidR="00E00E93" w:rsidRPr="00256133">
        <w:rPr>
          <w:rFonts w:ascii="Times New Roman" w:hAnsi="Times New Roman"/>
          <w:sz w:val="16"/>
          <w:szCs w:val="16"/>
        </w:rPr>
        <w:t>, 20</w:t>
      </w:r>
      <w:r w:rsidR="00FA6170" w:rsidRPr="00256133">
        <w:rPr>
          <w:rFonts w:ascii="Times New Roman" w:hAnsi="Times New Roman"/>
          <w:sz w:val="16"/>
          <w:szCs w:val="16"/>
        </w:rPr>
        <w:t>23</w:t>
      </w:r>
      <w:r w:rsidR="00E00E93" w:rsidRPr="00256133">
        <w:rPr>
          <w:rFonts w:ascii="Times New Roman" w:hAnsi="Times New Roman"/>
          <w:sz w:val="16"/>
          <w:szCs w:val="16"/>
        </w:rPr>
        <w:t xml:space="preserve">. </w:t>
      </w:r>
      <w:r w:rsidR="00FA6170" w:rsidRPr="00256133">
        <w:rPr>
          <w:rFonts w:ascii="Times New Roman" w:hAnsi="Times New Roman"/>
          <w:sz w:val="16"/>
          <w:szCs w:val="16"/>
        </w:rPr>
        <w:t>272</w:t>
      </w:r>
      <w:r w:rsidRPr="00256133">
        <w:rPr>
          <w:rFonts w:ascii="Times New Roman" w:hAnsi="Times New Roman"/>
          <w:sz w:val="16"/>
          <w:szCs w:val="16"/>
        </w:rPr>
        <w:t xml:space="preserve"> </w:t>
      </w:r>
      <w:r w:rsidR="00E00E93" w:rsidRPr="00256133">
        <w:rPr>
          <w:rFonts w:ascii="Times New Roman" w:hAnsi="Times New Roman"/>
          <w:sz w:val="16"/>
          <w:szCs w:val="16"/>
        </w:rPr>
        <w:t>с.</w:t>
      </w:r>
    </w:p>
    <w:p w14:paraId="47CB575C" w14:textId="2136404C" w:rsidR="00B054BA" w:rsidRPr="00CD1305" w:rsidRDefault="00CC25AC" w:rsidP="004427B5">
      <w:pPr>
        <w:pStyle w:val="a4"/>
        <w:numPr>
          <w:ilvl w:val="0"/>
          <w:numId w:val="43"/>
        </w:numPr>
        <w:tabs>
          <w:tab w:val="clear" w:pos="720"/>
          <w:tab w:val="left" w:pos="426"/>
        </w:tabs>
        <w:suppressAutoHyphens/>
        <w:spacing w:after="0" w:line="240" w:lineRule="auto"/>
        <w:ind w:left="142" w:hanging="218"/>
        <w:jc w:val="both"/>
        <w:rPr>
          <w:rFonts w:ascii="Times New Roman" w:hAnsi="Times New Roman"/>
          <w:sz w:val="16"/>
          <w:szCs w:val="16"/>
        </w:rPr>
      </w:pPr>
      <w:r w:rsidRPr="00CD1305">
        <w:rPr>
          <w:rFonts w:ascii="Times New Roman" w:hAnsi="Times New Roman"/>
          <w:i/>
          <w:iCs/>
          <w:sz w:val="16"/>
          <w:szCs w:val="16"/>
          <w:shd w:val="clear" w:color="auto" w:fill="FFFFFF"/>
        </w:rPr>
        <w:t>Черенкова Е</w:t>
      </w:r>
      <w:r w:rsidRPr="00CD1305">
        <w:rPr>
          <w:rFonts w:ascii="Times New Roman" w:hAnsi="Times New Roman"/>
          <w:sz w:val="16"/>
          <w:szCs w:val="16"/>
          <w:shd w:val="clear" w:color="auto" w:fill="FFFFFF"/>
        </w:rPr>
        <w:t>., Настольные игры для всей семьи = Лучшие настольные игры для детей и взрослых / РИПОЛ классик: ДОМ. XXI век, 2007. - 188 с.: ил.; 20 см. - (Азбука развития).; ISBN 978-5-7905-5343-1</w:t>
      </w:r>
    </w:p>
    <w:sectPr w:rsidR="00B054BA" w:rsidRPr="00CD1305" w:rsidSect="00CD1305">
      <w:pgSz w:w="8391" w:h="11906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AC8DE" w14:textId="77777777" w:rsidR="00EE6364" w:rsidRDefault="00EE6364" w:rsidP="00AF4FBD">
      <w:pPr>
        <w:spacing w:after="0" w:line="240" w:lineRule="auto"/>
      </w:pPr>
      <w:r>
        <w:separator/>
      </w:r>
    </w:p>
  </w:endnote>
  <w:endnote w:type="continuationSeparator" w:id="0">
    <w:p w14:paraId="1D6D812E" w14:textId="77777777" w:rsidR="00EE6364" w:rsidRDefault="00EE6364" w:rsidP="00AF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NewtonCSanPin-Regular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D9FA8" w14:textId="77777777" w:rsidR="00EE6364" w:rsidRDefault="00EE6364" w:rsidP="00AF4FBD">
      <w:pPr>
        <w:spacing w:after="0" w:line="240" w:lineRule="auto"/>
      </w:pPr>
      <w:r>
        <w:separator/>
      </w:r>
    </w:p>
  </w:footnote>
  <w:footnote w:type="continuationSeparator" w:id="0">
    <w:p w14:paraId="2B4DA951" w14:textId="77777777" w:rsidR="00EE6364" w:rsidRDefault="00EE6364" w:rsidP="00AF4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3B9F"/>
    <w:multiLevelType w:val="multilevel"/>
    <w:tmpl w:val="0DEC5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D1BD4"/>
    <w:multiLevelType w:val="hybridMultilevel"/>
    <w:tmpl w:val="83AE5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3C5D7A"/>
    <w:multiLevelType w:val="hybridMultilevel"/>
    <w:tmpl w:val="9516E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A2D01"/>
    <w:multiLevelType w:val="hybridMultilevel"/>
    <w:tmpl w:val="51BAD9FE"/>
    <w:lvl w:ilvl="0" w:tplc="A6C08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FA1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58E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98E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A43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E7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220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E6E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E2C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843959"/>
    <w:multiLevelType w:val="hybridMultilevel"/>
    <w:tmpl w:val="86307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53A3A"/>
    <w:multiLevelType w:val="hybridMultilevel"/>
    <w:tmpl w:val="170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40DF8"/>
    <w:multiLevelType w:val="hybridMultilevel"/>
    <w:tmpl w:val="38DE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C3FC6"/>
    <w:multiLevelType w:val="hybridMultilevel"/>
    <w:tmpl w:val="03D8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04237"/>
    <w:multiLevelType w:val="hybridMultilevel"/>
    <w:tmpl w:val="DC10FA2A"/>
    <w:lvl w:ilvl="0" w:tplc="AA1A25B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F8743FE"/>
    <w:multiLevelType w:val="multilevel"/>
    <w:tmpl w:val="49CE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B1C0A"/>
    <w:multiLevelType w:val="hybridMultilevel"/>
    <w:tmpl w:val="170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74CA2"/>
    <w:multiLevelType w:val="hybridMultilevel"/>
    <w:tmpl w:val="D6262A32"/>
    <w:lvl w:ilvl="0" w:tplc="3146D7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16342"/>
    <w:multiLevelType w:val="multilevel"/>
    <w:tmpl w:val="3A18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B209B0"/>
    <w:multiLevelType w:val="hybridMultilevel"/>
    <w:tmpl w:val="F6CA6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DE3CBB"/>
    <w:multiLevelType w:val="hybridMultilevel"/>
    <w:tmpl w:val="3D08B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F35B8"/>
    <w:multiLevelType w:val="hybridMultilevel"/>
    <w:tmpl w:val="88E2ACF4"/>
    <w:lvl w:ilvl="0" w:tplc="A01E4C06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BE5290"/>
    <w:multiLevelType w:val="multilevel"/>
    <w:tmpl w:val="D65C0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2CDA7094"/>
    <w:multiLevelType w:val="hybridMultilevel"/>
    <w:tmpl w:val="4BBA6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86852"/>
    <w:multiLevelType w:val="hybridMultilevel"/>
    <w:tmpl w:val="C9A0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A5AFC"/>
    <w:multiLevelType w:val="hybridMultilevel"/>
    <w:tmpl w:val="942E3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93D5A"/>
    <w:multiLevelType w:val="hybridMultilevel"/>
    <w:tmpl w:val="4C304D02"/>
    <w:lvl w:ilvl="0" w:tplc="AA1A2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847A70"/>
    <w:multiLevelType w:val="hybridMultilevel"/>
    <w:tmpl w:val="84EE0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366C2"/>
    <w:multiLevelType w:val="hybridMultilevel"/>
    <w:tmpl w:val="4AB0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65189"/>
    <w:multiLevelType w:val="multilevel"/>
    <w:tmpl w:val="D65C0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 w15:restartNumberingAfterBreak="0">
    <w:nsid w:val="3A882B45"/>
    <w:multiLevelType w:val="hybridMultilevel"/>
    <w:tmpl w:val="75327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F055A5C"/>
    <w:multiLevelType w:val="hybridMultilevel"/>
    <w:tmpl w:val="9BFA7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A3B9E"/>
    <w:multiLevelType w:val="multilevel"/>
    <w:tmpl w:val="6DEA0A3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7" w15:restartNumberingAfterBreak="0">
    <w:nsid w:val="449E16EA"/>
    <w:multiLevelType w:val="hybridMultilevel"/>
    <w:tmpl w:val="819811AC"/>
    <w:lvl w:ilvl="0" w:tplc="17EC40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655C0"/>
    <w:multiLevelType w:val="hybridMultilevel"/>
    <w:tmpl w:val="E0FA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CC69D9"/>
    <w:multiLevelType w:val="multilevel"/>
    <w:tmpl w:val="FE82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3E0B44"/>
    <w:multiLevelType w:val="multilevel"/>
    <w:tmpl w:val="E4FE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535A07"/>
    <w:multiLevelType w:val="hybridMultilevel"/>
    <w:tmpl w:val="12E4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8348B"/>
    <w:multiLevelType w:val="hybridMultilevel"/>
    <w:tmpl w:val="F972229C"/>
    <w:lvl w:ilvl="0" w:tplc="38DA4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6C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2C92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2A8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C0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0A77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0A9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28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D4D5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D02DA2"/>
    <w:multiLevelType w:val="hybridMultilevel"/>
    <w:tmpl w:val="D55E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F302B"/>
    <w:multiLevelType w:val="multilevel"/>
    <w:tmpl w:val="D2466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E066BE"/>
    <w:multiLevelType w:val="hybridMultilevel"/>
    <w:tmpl w:val="03D8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857D8"/>
    <w:multiLevelType w:val="hybridMultilevel"/>
    <w:tmpl w:val="6908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12814"/>
    <w:multiLevelType w:val="hybridMultilevel"/>
    <w:tmpl w:val="1702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74737"/>
    <w:multiLevelType w:val="hybridMultilevel"/>
    <w:tmpl w:val="94808790"/>
    <w:lvl w:ilvl="0" w:tplc="15BC4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A46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541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1A0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14C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BEF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2A3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144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F22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ECF4C78"/>
    <w:multiLevelType w:val="hybridMultilevel"/>
    <w:tmpl w:val="5A68CB48"/>
    <w:lvl w:ilvl="0" w:tplc="3AC8938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 w15:restartNumberingAfterBreak="0">
    <w:nsid w:val="76834ADE"/>
    <w:multiLevelType w:val="hybridMultilevel"/>
    <w:tmpl w:val="C2B08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9A63A14"/>
    <w:multiLevelType w:val="multilevel"/>
    <w:tmpl w:val="B550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535D2A"/>
    <w:multiLevelType w:val="hybridMultilevel"/>
    <w:tmpl w:val="CAAE1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45FF5"/>
    <w:multiLevelType w:val="hybridMultilevel"/>
    <w:tmpl w:val="FEC685DE"/>
    <w:lvl w:ilvl="0" w:tplc="0F1E66E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578251">
    <w:abstractNumId w:val="22"/>
  </w:num>
  <w:num w:numId="2" w16cid:durableId="867646182">
    <w:abstractNumId w:val="17"/>
  </w:num>
  <w:num w:numId="3" w16cid:durableId="258948370">
    <w:abstractNumId w:val="15"/>
  </w:num>
  <w:num w:numId="4" w16cid:durableId="1531796718">
    <w:abstractNumId w:val="18"/>
  </w:num>
  <w:num w:numId="5" w16cid:durableId="700280123">
    <w:abstractNumId w:val="2"/>
  </w:num>
  <w:num w:numId="6" w16cid:durableId="379591631">
    <w:abstractNumId w:val="33"/>
  </w:num>
  <w:num w:numId="7" w16cid:durableId="397441434">
    <w:abstractNumId w:val="14"/>
  </w:num>
  <w:num w:numId="8" w16cid:durableId="420564083">
    <w:abstractNumId w:val="31"/>
  </w:num>
  <w:num w:numId="9" w16cid:durableId="1838691520">
    <w:abstractNumId w:val="4"/>
  </w:num>
  <w:num w:numId="10" w16cid:durableId="1906135623">
    <w:abstractNumId w:val="6"/>
  </w:num>
  <w:num w:numId="11" w16cid:durableId="2055302052">
    <w:abstractNumId w:val="36"/>
  </w:num>
  <w:num w:numId="12" w16cid:durableId="319693530">
    <w:abstractNumId w:val="35"/>
  </w:num>
  <w:num w:numId="13" w16cid:durableId="1436557693">
    <w:abstractNumId w:val="21"/>
  </w:num>
  <w:num w:numId="14" w16cid:durableId="1238050157">
    <w:abstractNumId w:val="23"/>
  </w:num>
  <w:num w:numId="15" w16cid:durableId="2108966384">
    <w:abstractNumId w:val="1"/>
  </w:num>
  <w:num w:numId="16" w16cid:durableId="651980225">
    <w:abstractNumId w:val="16"/>
  </w:num>
  <w:num w:numId="17" w16cid:durableId="1394040709">
    <w:abstractNumId w:val="39"/>
  </w:num>
  <w:num w:numId="18" w16cid:durableId="1205172830">
    <w:abstractNumId w:val="11"/>
  </w:num>
  <w:num w:numId="19" w16cid:durableId="613099588">
    <w:abstractNumId w:val="7"/>
  </w:num>
  <w:num w:numId="20" w16cid:durableId="1025523485">
    <w:abstractNumId w:val="37"/>
  </w:num>
  <w:num w:numId="21" w16cid:durableId="578098869">
    <w:abstractNumId w:val="1"/>
  </w:num>
  <w:num w:numId="22" w16cid:durableId="574975294">
    <w:abstractNumId w:val="26"/>
  </w:num>
  <w:num w:numId="23" w16cid:durableId="1138884731">
    <w:abstractNumId w:val="5"/>
  </w:num>
  <w:num w:numId="24" w16cid:durableId="1348210814">
    <w:abstractNumId w:val="25"/>
  </w:num>
  <w:num w:numId="25" w16cid:durableId="1213813566">
    <w:abstractNumId w:val="28"/>
  </w:num>
  <w:num w:numId="26" w16cid:durableId="419716308">
    <w:abstractNumId w:val="42"/>
  </w:num>
  <w:num w:numId="27" w16cid:durableId="135076903">
    <w:abstractNumId w:val="19"/>
  </w:num>
  <w:num w:numId="28" w16cid:durableId="263000653">
    <w:abstractNumId w:val="27"/>
  </w:num>
  <w:num w:numId="29" w16cid:durableId="247738854">
    <w:abstractNumId w:val="43"/>
  </w:num>
  <w:num w:numId="30" w16cid:durableId="2109962187">
    <w:abstractNumId w:val="24"/>
  </w:num>
  <w:num w:numId="31" w16cid:durableId="568152176">
    <w:abstractNumId w:val="40"/>
  </w:num>
  <w:num w:numId="32" w16cid:durableId="1871138667">
    <w:abstractNumId w:val="10"/>
  </w:num>
  <w:num w:numId="33" w16cid:durableId="1030110153">
    <w:abstractNumId w:val="13"/>
  </w:num>
  <w:num w:numId="34" w16cid:durableId="812137060">
    <w:abstractNumId w:val="0"/>
  </w:num>
  <w:num w:numId="35" w16cid:durableId="10112685">
    <w:abstractNumId w:val="9"/>
  </w:num>
  <w:num w:numId="36" w16cid:durableId="400560921">
    <w:abstractNumId w:val="41"/>
  </w:num>
  <w:num w:numId="37" w16cid:durableId="774637348">
    <w:abstractNumId w:val="12"/>
  </w:num>
  <w:num w:numId="38" w16cid:durableId="949359791">
    <w:abstractNumId w:val="20"/>
  </w:num>
  <w:num w:numId="39" w16cid:durableId="977997031">
    <w:abstractNumId w:val="8"/>
  </w:num>
  <w:num w:numId="40" w16cid:durableId="810831280">
    <w:abstractNumId w:val="32"/>
  </w:num>
  <w:num w:numId="41" w16cid:durableId="1091396505">
    <w:abstractNumId w:val="3"/>
  </w:num>
  <w:num w:numId="42" w16cid:durableId="1136026069">
    <w:abstractNumId w:val="38"/>
  </w:num>
  <w:num w:numId="43" w16cid:durableId="301543832">
    <w:abstractNumId w:val="34"/>
  </w:num>
  <w:num w:numId="44" w16cid:durableId="680156609">
    <w:abstractNumId w:val="29"/>
  </w:num>
  <w:num w:numId="45" w16cid:durableId="11124386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74"/>
    <w:rsid w:val="000040DC"/>
    <w:rsid w:val="00004710"/>
    <w:rsid w:val="00006A47"/>
    <w:rsid w:val="00013364"/>
    <w:rsid w:val="00024825"/>
    <w:rsid w:val="0002776F"/>
    <w:rsid w:val="00032B83"/>
    <w:rsid w:val="000366B0"/>
    <w:rsid w:val="00040FD7"/>
    <w:rsid w:val="00044F75"/>
    <w:rsid w:val="000460D1"/>
    <w:rsid w:val="00046CC0"/>
    <w:rsid w:val="000579D2"/>
    <w:rsid w:val="0006284B"/>
    <w:rsid w:val="0006350F"/>
    <w:rsid w:val="00065800"/>
    <w:rsid w:val="000703B4"/>
    <w:rsid w:val="00070A68"/>
    <w:rsid w:val="00083843"/>
    <w:rsid w:val="00085BD9"/>
    <w:rsid w:val="00085FF2"/>
    <w:rsid w:val="00091B5C"/>
    <w:rsid w:val="000939A0"/>
    <w:rsid w:val="000976DF"/>
    <w:rsid w:val="000B1133"/>
    <w:rsid w:val="000B16BB"/>
    <w:rsid w:val="000B1B72"/>
    <w:rsid w:val="000B4767"/>
    <w:rsid w:val="000C214E"/>
    <w:rsid w:val="000C5243"/>
    <w:rsid w:val="000D5809"/>
    <w:rsid w:val="000D7776"/>
    <w:rsid w:val="000E26F8"/>
    <w:rsid w:val="000E2B81"/>
    <w:rsid w:val="000F3DC3"/>
    <w:rsid w:val="000F47D5"/>
    <w:rsid w:val="00103D5F"/>
    <w:rsid w:val="0011571C"/>
    <w:rsid w:val="00117E43"/>
    <w:rsid w:val="00121618"/>
    <w:rsid w:val="00130949"/>
    <w:rsid w:val="0014403E"/>
    <w:rsid w:val="00150253"/>
    <w:rsid w:val="00160F37"/>
    <w:rsid w:val="001723C9"/>
    <w:rsid w:val="001762B3"/>
    <w:rsid w:val="00194786"/>
    <w:rsid w:val="001B5B36"/>
    <w:rsid w:val="001C5006"/>
    <w:rsid w:val="001C66AC"/>
    <w:rsid w:val="001E1058"/>
    <w:rsid w:val="001E1115"/>
    <w:rsid w:val="001E21D1"/>
    <w:rsid w:val="001F27D5"/>
    <w:rsid w:val="00200363"/>
    <w:rsid w:val="00214498"/>
    <w:rsid w:val="00216437"/>
    <w:rsid w:val="00222A72"/>
    <w:rsid w:val="00223D58"/>
    <w:rsid w:val="002356A1"/>
    <w:rsid w:val="00241000"/>
    <w:rsid w:val="00245E8E"/>
    <w:rsid w:val="0024793A"/>
    <w:rsid w:val="00256133"/>
    <w:rsid w:val="00260BA1"/>
    <w:rsid w:val="00266753"/>
    <w:rsid w:val="00276C9F"/>
    <w:rsid w:val="00287A42"/>
    <w:rsid w:val="00293C42"/>
    <w:rsid w:val="002944D8"/>
    <w:rsid w:val="00295D5A"/>
    <w:rsid w:val="002964B1"/>
    <w:rsid w:val="002A4E1F"/>
    <w:rsid w:val="002B2118"/>
    <w:rsid w:val="002B2FB7"/>
    <w:rsid w:val="002B5AA7"/>
    <w:rsid w:val="002C277E"/>
    <w:rsid w:val="002C3EAF"/>
    <w:rsid w:val="002D6EF5"/>
    <w:rsid w:val="002E792B"/>
    <w:rsid w:val="002F0090"/>
    <w:rsid w:val="002F1810"/>
    <w:rsid w:val="002F7BD0"/>
    <w:rsid w:val="00301D82"/>
    <w:rsid w:val="0030331A"/>
    <w:rsid w:val="003226C5"/>
    <w:rsid w:val="0032337C"/>
    <w:rsid w:val="0033634C"/>
    <w:rsid w:val="00351B74"/>
    <w:rsid w:val="00356C02"/>
    <w:rsid w:val="003620FE"/>
    <w:rsid w:val="0036335C"/>
    <w:rsid w:val="003671ED"/>
    <w:rsid w:val="00375A7A"/>
    <w:rsid w:val="0038102D"/>
    <w:rsid w:val="00381267"/>
    <w:rsid w:val="00390515"/>
    <w:rsid w:val="00390FFC"/>
    <w:rsid w:val="003976CD"/>
    <w:rsid w:val="003A0197"/>
    <w:rsid w:val="003A1DD1"/>
    <w:rsid w:val="003A594D"/>
    <w:rsid w:val="003A602D"/>
    <w:rsid w:val="003B4C78"/>
    <w:rsid w:val="003C24DD"/>
    <w:rsid w:val="003C5D78"/>
    <w:rsid w:val="003D0C67"/>
    <w:rsid w:val="00400F51"/>
    <w:rsid w:val="00402574"/>
    <w:rsid w:val="0040590F"/>
    <w:rsid w:val="00410D2B"/>
    <w:rsid w:val="00420281"/>
    <w:rsid w:val="0043064A"/>
    <w:rsid w:val="004419B9"/>
    <w:rsid w:val="00443DDC"/>
    <w:rsid w:val="0044580A"/>
    <w:rsid w:val="00446FD0"/>
    <w:rsid w:val="00453E99"/>
    <w:rsid w:val="0047144E"/>
    <w:rsid w:val="0047588E"/>
    <w:rsid w:val="0047765F"/>
    <w:rsid w:val="004861F3"/>
    <w:rsid w:val="00492B06"/>
    <w:rsid w:val="0049642A"/>
    <w:rsid w:val="004A1A8F"/>
    <w:rsid w:val="004A3455"/>
    <w:rsid w:val="004B2009"/>
    <w:rsid w:val="004B7A9F"/>
    <w:rsid w:val="004B7D99"/>
    <w:rsid w:val="004C078D"/>
    <w:rsid w:val="004C24E2"/>
    <w:rsid w:val="004C3110"/>
    <w:rsid w:val="004C570A"/>
    <w:rsid w:val="004D04C0"/>
    <w:rsid w:val="004D7A1B"/>
    <w:rsid w:val="004E0633"/>
    <w:rsid w:val="004E73CB"/>
    <w:rsid w:val="004E776C"/>
    <w:rsid w:val="005016AA"/>
    <w:rsid w:val="00513CBC"/>
    <w:rsid w:val="00515A1B"/>
    <w:rsid w:val="005222AC"/>
    <w:rsid w:val="0052262D"/>
    <w:rsid w:val="00523B6D"/>
    <w:rsid w:val="00545515"/>
    <w:rsid w:val="00551FF5"/>
    <w:rsid w:val="00552A79"/>
    <w:rsid w:val="00553507"/>
    <w:rsid w:val="0055473F"/>
    <w:rsid w:val="00555941"/>
    <w:rsid w:val="005643EC"/>
    <w:rsid w:val="0057743E"/>
    <w:rsid w:val="005801B4"/>
    <w:rsid w:val="00581223"/>
    <w:rsid w:val="00595DFE"/>
    <w:rsid w:val="005A0915"/>
    <w:rsid w:val="005A78D7"/>
    <w:rsid w:val="005B7B69"/>
    <w:rsid w:val="005E4C86"/>
    <w:rsid w:val="005E4E6A"/>
    <w:rsid w:val="005E6613"/>
    <w:rsid w:val="005F57B1"/>
    <w:rsid w:val="006173F8"/>
    <w:rsid w:val="00620AAB"/>
    <w:rsid w:val="00620CC9"/>
    <w:rsid w:val="00645874"/>
    <w:rsid w:val="00645EE8"/>
    <w:rsid w:val="006463AE"/>
    <w:rsid w:val="00650AE6"/>
    <w:rsid w:val="00650D04"/>
    <w:rsid w:val="00651A6E"/>
    <w:rsid w:val="006608B9"/>
    <w:rsid w:val="006657AC"/>
    <w:rsid w:val="00671112"/>
    <w:rsid w:val="00671B5E"/>
    <w:rsid w:val="006720A9"/>
    <w:rsid w:val="00681238"/>
    <w:rsid w:val="006822FE"/>
    <w:rsid w:val="006845F6"/>
    <w:rsid w:val="00687A87"/>
    <w:rsid w:val="006A4AAE"/>
    <w:rsid w:val="006A50E2"/>
    <w:rsid w:val="006B28B5"/>
    <w:rsid w:val="006C62FB"/>
    <w:rsid w:val="006D7E44"/>
    <w:rsid w:val="006E61E7"/>
    <w:rsid w:val="006F0FC2"/>
    <w:rsid w:val="006F2275"/>
    <w:rsid w:val="006F6EA3"/>
    <w:rsid w:val="007047F6"/>
    <w:rsid w:val="00715357"/>
    <w:rsid w:val="00722062"/>
    <w:rsid w:val="00724F7B"/>
    <w:rsid w:val="0073299E"/>
    <w:rsid w:val="00732DAA"/>
    <w:rsid w:val="00734C4F"/>
    <w:rsid w:val="00735D85"/>
    <w:rsid w:val="00737A34"/>
    <w:rsid w:val="00743801"/>
    <w:rsid w:val="00750155"/>
    <w:rsid w:val="0075347F"/>
    <w:rsid w:val="007604CE"/>
    <w:rsid w:val="007725BA"/>
    <w:rsid w:val="00775564"/>
    <w:rsid w:val="00776D05"/>
    <w:rsid w:val="0078049E"/>
    <w:rsid w:val="00783F3F"/>
    <w:rsid w:val="007869F8"/>
    <w:rsid w:val="007879E3"/>
    <w:rsid w:val="007A2A9A"/>
    <w:rsid w:val="007A2C20"/>
    <w:rsid w:val="007A3BCC"/>
    <w:rsid w:val="007A42F3"/>
    <w:rsid w:val="007A7B1D"/>
    <w:rsid w:val="007C4AD1"/>
    <w:rsid w:val="007C6653"/>
    <w:rsid w:val="007C7ABF"/>
    <w:rsid w:val="007D184E"/>
    <w:rsid w:val="007D676D"/>
    <w:rsid w:val="007E0CB6"/>
    <w:rsid w:val="007E423A"/>
    <w:rsid w:val="007F0465"/>
    <w:rsid w:val="00803982"/>
    <w:rsid w:val="00810B34"/>
    <w:rsid w:val="0081729F"/>
    <w:rsid w:val="00817422"/>
    <w:rsid w:val="00817DA0"/>
    <w:rsid w:val="00824C65"/>
    <w:rsid w:val="008363BA"/>
    <w:rsid w:val="00844E0E"/>
    <w:rsid w:val="00845E4A"/>
    <w:rsid w:val="00862EFF"/>
    <w:rsid w:val="0087731E"/>
    <w:rsid w:val="008818C4"/>
    <w:rsid w:val="008857B8"/>
    <w:rsid w:val="00887981"/>
    <w:rsid w:val="008A44D1"/>
    <w:rsid w:val="008B414C"/>
    <w:rsid w:val="008C13FF"/>
    <w:rsid w:val="008C7DCF"/>
    <w:rsid w:val="008D13DF"/>
    <w:rsid w:val="008D3D5A"/>
    <w:rsid w:val="008D3DA6"/>
    <w:rsid w:val="008D4220"/>
    <w:rsid w:val="008E2A47"/>
    <w:rsid w:val="008E2E66"/>
    <w:rsid w:val="008E4E6A"/>
    <w:rsid w:val="008E5185"/>
    <w:rsid w:val="008F12A9"/>
    <w:rsid w:val="008F50D7"/>
    <w:rsid w:val="00902A2B"/>
    <w:rsid w:val="009105B5"/>
    <w:rsid w:val="0091360A"/>
    <w:rsid w:val="00921F8F"/>
    <w:rsid w:val="00930BAB"/>
    <w:rsid w:val="00933B3F"/>
    <w:rsid w:val="00933F9F"/>
    <w:rsid w:val="0094013E"/>
    <w:rsid w:val="009407B1"/>
    <w:rsid w:val="009428EE"/>
    <w:rsid w:val="00950BF7"/>
    <w:rsid w:val="00953A62"/>
    <w:rsid w:val="0095678C"/>
    <w:rsid w:val="00963F35"/>
    <w:rsid w:val="00966663"/>
    <w:rsid w:val="00981832"/>
    <w:rsid w:val="00996DC6"/>
    <w:rsid w:val="009B4C6C"/>
    <w:rsid w:val="009B6E4F"/>
    <w:rsid w:val="009C055E"/>
    <w:rsid w:val="009E26BA"/>
    <w:rsid w:val="009E55F0"/>
    <w:rsid w:val="009F4E6A"/>
    <w:rsid w:val="009F7F83"/>
    <w:rsid w:val="00A0715B"/>
    <w:rsid w:val="00A10AB2"/>
    <w:rsid w:val="00A159EB"/>
    <w:rsid w:val="00A174AB"/>
    <w:rsid w:val="00A27D34"/>
    <w:rsid w:val="00A3096C"/>
    <w:rsid w:val="00A32FE7"/>
    <w:rsid w:val="00A34176"/>
    <w:rsid w:val="00A407CF"/>
    <w:rsid w:val="00A53D44"/>
    <w:rsid w:val="00A60965"/>
    <w:rsid w:val="00A61057"/>
    <w:rsid w:val="00A623A2"/>
    <w:rsid w:val="00A625C1"/>
    <w:rsid w:val="00A6595F"/>
    <w:rsid w:val="00A726BA"/>
    <w:rsid w:val="00A84025"/>
    <w:rsid w:val="00A850AF"/>
    <w:rsid w:val="00A85FD7"/>
    <w:rsid w:val="00A96351"/>
    <w:rsid w:val="00AA3C67"/>
    <w:rsid w:val="00AA73D8"/>
    <w:rsid w:val="00AA7A5F"/>
    <w:rsid w:val="00AA7C63"/>
    <w:rsid w:val="00AC04F9"/>
    <w:rsid w:val="00AC5C03"/>
    <w:rsid w:val="00AD1B76"/>
    <w:rsid w:val="00AD1F3B"/>
    <w:rsid w:val="00AE42EE"/>
    <w:rsid w:val="00AE5AAD"/>
    <w:rsid w:val="00AF39A6"/>
    <w:rsid w:val="00AF4FBD"/>
    <w:rsid w:val="00AF6AD4"/>
    <w:rsid w:val="00B02876"/>
    <w:rsid w:val="00B0426C"/>
    <w:rsid w:val="00B04FB7"/>
    <w:rsid w:val="00B054BA"/>
    <w:rsid w:val="00B1075A"/>
    <w:rsid w:val="00B13FC4"/>
    <w:rsid w:val="00B312E4"/>
    <w:rsid w:val="00B36615"/>
    <w:rsid w:val="00B64FE6"/>
    <w:rsid w:val="00B67999"/>
    <w:rsid w:val="00B7547C"/>
    <w:rsid w:val="00B81751"/>
    <w:rsid w:val="00B84938"/>
    <w:rsid w:val="00B84B9C"/>
    <w:rsid w:val="00B94C09"/>
    <w:rsid w:val="00B96D47"/>
    <w:rsid w:val="00BA19E7"/>
    <w:rsid w:val="00BA553C"/>
    <w:rsid w:val="00BB4758"/>
    <w:rsid w:val="00BD39E2"/>
    <w:rsid w:val="00BF1CD9"/>
    <w:rsid w:val="00BF5C20"/>
    <w:rsid w:val="00C0428E"/>
    <w:rsid w:val="00C06096"/>
    <w:rsid w:val="00C12F5C"/>
    <w:rsid w:val="00C1653B"/>
    <w:rsid w:val="00C17E87"/>
    <w:rsid w:val="00C20705"/>
    <w:rsid w:val="00C23FF9"/>
    <w:rsid w:val="00C26E00"/>
    <w:rsid w:val="00C324E1"/>
    <w:rsid w:val="00C35512"/>
    <w:rsid w:val="00C35D87"/>
    <w:rsid w:val="00C424F8"/>
    <w:rsid w:val="00C45B82"/>
    <w:rsid w:val="00C47AC9"/>
    <w:rsid w:val="00C47D2A"/>
    <w:rsid w:val="00C6031A"/>
    <w:rsid w:val="00C6050F"/>
    <w:rsid w:val="00C63F46"/>
    <w:rsid w:val="00C65710"/>
    <w:rsid w:val="00C7466A"/>
    <w:rsid w:val="00C770D0"/>
    <w:rsid w:val="00C915ED"/>
    <w:rsid w:val="00C94D61"/>
    <w:rsid w:val="00C96584"/>
    <w:rsid w:val="00CA7FAE"/>
    <w:rsid w:val="00CB3478"/>
    <w:rsid w:val="00CB379D"/>
    <w:rsid w:val="00CB57AC"/>
    <w:rsid w:val="00CC25AC"/>
    <w:rsid w:val="00CC6D95"/>
    <w:rsid w:val="00CC7F84"/>
    <w:rsid w:val="00CD1305"/>
    <w:rsid w:val="00CD7EC6"/>
    <w:rsid w:val="00CF06CF"/>
    <w:rsid w:val="00CF6E3C"/>
    <w:rsid w:val="00D06FEC"/>
    <w:rsid w:val="00D0711C"/>
    <w:rsid w:val="00D314BB"/>
    <w:rsid w:val="00D318FD"/>
    <w:rsid w:val="00D35CFA"/>
    <w:rsid w:val="00D51420"/>
    <w:rsid w:val="00D538B4"/>
    <w:rsid w:val="00D55B6E"/>
    <w:rsid w:val="00D8113F"/>
    <w:rsid w:val="00D84552"/>
    <w:rsid w:val="00D86CC9"/>
    <w:rsid w:val="00D903C8"/>
    <w:rsid w:val="00D91679"/>
    <w:rsid w:val="00D929EA"/>
    <w:rsid w:val="00DB0188"/>
    <w:rsid w:val="00DB72CD"/>
    <w:rsid w:val="00DC0452"/>
    <w:rsid w:val="00DC3C8C"/>
    <w:rsid w:val="00DC3E9C"/>
    <w:rsid w:val="00DD48F4"/>
    <w:rsid w:val="00DE7F64"/>
    <w:rsid w:val="00DF1599"/>
    <w:rsid w:val="00DF5936"/>
    <w:rsid w:val="00E00E93"/>
    <w:rsid w:val="00E0663E"/>
    <w:rsid w:val="00E167B6"/>
    <w:rsid w:val="00E16D01"/>
    <w:rsid w:val="00E211E4"/>
    <w:rsid w:val="00E30A19"/>
    <w:rsid w:val="00E3724B"/>
    <w:rsid w:val="00E4001A"/>
    <w:rsid w:val="00E42DB2"/>
    <w:rsid w:val="00E66B06"/>
    <w:rsid w:val="00E676B1"/>
    <w:rsid w:val="00E70B50"/>
    <w:rsid w:val="00E731B5"/>
    <w:rsid w:val="00E76181"/>
    <w:rsid w:val="00E91E5C"/>
    <w:rsid w:val="00EB231D"/>
    <w:rsid w:val="00EC05A8"/>
    <w:rsid w:val="00EC578F"/>
    <w:rsid w:val="00EC5B73"/>
    <w:rsid w:val="00ED0F74"/>
    <w:rsid w:val="00ED6A5F"/>
    <w:rsid w:val="00ED79AE"/>
    <w:rsid w:val="00EE6364"/>
    <w:rsid w:val="00F02A51"/>
    <w:rsid w:val="00F06BCC"/>
    <w:rsid w:val="00F15D1B"/>
    <w:rsid w:val="00F258EF"/>
    <w:rsid w:val="00F31B64"/>
    <w:rsid w:val="00F34AA4"/>
    <w:rsid w:val="00F362B2"/>
    <w:rsid w:val="00F41276"/>
    <w:rsid w:val="00F44D93"/>
    <w:rsid w:val="00F54675"/>
    <w:rsid w:val="00F56745"/>
    <w:rsid w:val="00F64AA5"/>
    <w:rsid w:val="00F6711C"/>
    <w:rsid w:val="00F675DF"/>
    <w:rsid w:val="00F74D7C"/>
    <w:rsid w:val="00F8615A"/>
    <w:rsid w:val="00F95BFC"/>
    <w:rsid w:val="00FA1BE4"/>
    <w:rsid w:val="00FA6170"/>
    <w:rsid w:val="00FA73CD"/>
    <w:rsid w:val="00FA7ED3"/>
    <w:rsid w:val="00FB55E9"/>
    <w:rsid w:val="00FB6909"/>
    <w:rsid w:val="00FB6CA8"/>
    <w:rsid w:val="00FC1A7E"/>
    <w:rsid w:val="00FD3935"/>
    <w:rsid w:val="00FE659F"/>
    <w:rsid w:val="00FF356E"/>
    <w:rsid w:val="00FF7629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9DEE"/>
  <w15:docId w15:val="{D1A6EC90-BE64-422A-8F57-92D85F62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D61"/>
  </w:style>
  <w:style w:type="paragraph" w:styleId="1">
    <w:name w:val="heading 1"/>
    <w:basedOn w:val="a"/>
    <w:next w:val="a"/>
    <w:link w:val="10"/>
    <w:uiPriority w:val="9"/>
    <w:qFormat/>
    <w:rsid w:val="006C6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10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62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8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kluch-inner-right-text-hidden">
    <w:name w:val="section__kluch-inner-right-text-hidden"/>
    <w:basedOn w:val="a"/>
    <w:rsid w:val="0073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29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732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2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1C66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a6">
    <w:name w:val="Основной текст Знак"/>
    <w:basedOn w:val="a0"/>
    <w:link w:val="a5"/>
    <w:uiPriority w:val="1"/>
    <w:rsid w:val="001C66AC"/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39"/>
    <w:rsid w:val="00AD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B107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B1075A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6D7E4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D7E44"/>
    <w:rPr>
      <w:color w:val="605E5C"/>
      <w:shd w:val="clear" w:color="auto" w:fill="E1DFDD"/>
    </w:rPr>
  </w:style>
  <w:style w:type="character" w:customStyle="1" w:styleId="CitaviBibliographyEntry">
    <w:name w:val="Citavi Bibliography Entry Знак"/>
    <w:basedOn w:val="a0"/>
    <w:link w:val="CitaviBibliographyEntry0"/>
    <w:uiPriority w:val="99"/>
    <w:semiHidden/>
    <w:locked/>
    <w:rsid w:val="007A2A9A"/>
    <w:rPr>
      <w:rFonts w:ascii="Times New Roman" w:eastAsia="Times New Roman" w:hAnsi="Times New Roman" w:cs="Times New Roman"/>
      <w:sz w:val="24"/>
      <w:lang w:bidi="en-US"/>
    </w:rPr>
  </w:style>
  <w:style w:type="paragraph" w:customStyle="1" w:styleId="CitaviBibliographyEntry0">
    <w:name w:val="Citavi Bibliography Entry"/>
    <w:basedOn w:val="a"/>
    <w:link w:val="CitaviBibliographyEntry"/>
    <w:uiPriority w:val="99"/>
    <w:semiHidden/>
    <w:rsid w:val="007A2A9A"/>
    <w:pPr>
      <w:tabs>
        <w:tab w:val="left" w:pos="454"/>
      </w:tabs>
      <w:spacing w:after="0" w:line="360" w:lineRule="auto"/>
      <w:ind w:left="454" w:hanging="454"/>
      <w:jc w:val="both"/>
    </w:pPr>
    <w:rPr>
      <w:rFonts w:ascii="Times New Roman" w:eastAsia="Times New Roman" w:hAnsi="Times New Roman" w:cs="Times New Roman"/>
      <w:sz w:val="24"/>
      <w:lang w:bidi="en-US"/>
    </w:rPr>
  </w:style>
  <w:style w:type="character" w:styleId="ab">
    <w:name w:val="Strong"/>
    <w:basedOn w:val="a0"/>
    <w:uiPriority w:val="22"/>
    <w:qFormat/>
    <w:rsid w:val="00400F51"/>
    <w:rPr>
      <w:b/>
      <w:bCs/>
    </w:rPr>
  </w:style>
  <w:style w:type="character" w:customStyle="1" w:styleId="wj4">
    <w:name w:val="wj4"/>
    <w:basedOn w:val="a0"/>
    <w:rsid w:val="00FA6170"/>
  </w:style>
  <w:style w:type="character" w:styleId="ac">
    <w:name w:val="Emphasis"/>
    <w:basedOn w:val="a0"/>
    <w:uiPriority w:val="20"/>
    <w:qFormat/>
    <w:rsid w:val="003226C5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32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226C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qFormat/>
    <w:rsid w:val="00E4001A"/>
    <w:rPr>
      <w:rFonts w:ascii="DejaVuSans" w:hAnsi="DejaVuSans"/>
      <w:b w:val="0"/>
      <w:bCs w:val="0"/>
      <w:i w:val="0"/>
      <w:iCs w:val="0"/>
      <w:color w:val="000000"/>
      <w:sz w:val="16"/>
      <w:szCs w:val="16"/>
    </w:rPr>
  </w:style>
  <w:style w:type="paragraph" w:styleId="af">
    <w:name w:val="footnote text"/>
    <w:basedOn w:val="a"/>
    <w:link w:val="af0"/>
    <w:uiPriority w:val="99"/>
    <w:unhideWhenUsed/>
    <w:rsid w:val="00AF4FBD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F4FBD"/>
    <w:rPr>
      <w:rFonts w:ascii="Arial" w:eastAsia="Arial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AF4FBD"/>
    <w:rPr>
      <w:vertAlign w:val="superscript"/>
    </w:rPr>
  </w:style>
  <w:style w:type="paragraph" w:styleId="af2">
    <w:name w:val="header"/>
    <w:basedOn w:val="a"/>
    <w:link w:val="af3"/>
    <w:uiPriority w:val="99"/>
    <w:semiHidden/>
    <w:unhideWhenUsed/>
    <w:rsid w:val="00577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57743E"/>
  </w:style>
  <w:style w:type="paragraph" w:styleId="af4">
    <w:name w:val="footer"/>
    <w:basedOn w:val="a"/>
    <w:link w:val="af5"/>
    <w:uiPriority w:val="99"/>
    <w:semiHidden/>
    <w:unhideWhenUsed/>
    <w:rsid w:val="00577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57743E"/>
  </w:style>
  <w:style w:type="character" w:styleId="af6">
    <w:name w:val="FollowedHyperlink"/>
    <w:basedOn w:val="a0"/>
    <w:uiPriority w:val="99"/>
    <w:semiHidden/>
    <w:unhideWhenUsed/>
    <w:rsid w:val="00687A87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105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62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C6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7">
    <w:name w:val="Unresolved Mention"/>
    <w:basedOn w:val="a0"/>
    <w:uiPriority w:val="99"/>
    <w:semiHidden/>
    <w:unhideWhenUsed/>
    <w:rsid w:val="000579D2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06580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15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0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39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1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1472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2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597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32565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9267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3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66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6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lobanov@mail.ru" TargetMode="External"/><Relationship Id="rId13" Type="http://schemas.openxmlformats.org/officeDocument/2006/relationships/hyperlink" Target="https://kodigri.tilda.w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sova.ru/metodist/konkursy/files/konkmr/8-202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sov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Y8BY/3RmmmrW1U" TargetMode="External"/><Relationship Id="rId10" Type="http://schemas.openxmlformats.org/officeDocument/2006/relationships/hyperlink" Target="https://aalobanov.wordpress.com/&#1074;&#1085;&#1077;&#1091;&#1088;&#1086;&#1095;&#1085;&#1072;&#1103;-&#1076;&#1077;&#1103;&#1090;&#1077;&#1083;&#1100;&#1085;&#1086;&#1089;&#1090;&#1100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ucha_lobanova@mail.ru" TargetMode="External"/><Relationship Id="rId14" Type="http://schemas.openxmlformats.org/officeDocument/2006/relationships/hyperlink" Target="https://drive.google.com/file/d/1gu6KIpB8rCK8tWz0bTP15Be_ogpWy3KP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1DABD-0581-45B6-916B-D6871EFA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Лобанов Алексей</cp:lastModifiedBy>
  <cp:revision>42</cp:revision>
  <cp:lastPrinted>2024-04-07T08:49:00Z</cp:lastPrinted>
  <dcterms:created xsi:type="dcterms:W3CDTF">2024-10-26T19:37:00Z</dcterms:created>
  <dcterms:modified xsi:type="dcterms:W3CDTF">2025-05-13T06:50:00Z</dcterms:modified>
</cp:coreProperties>
</file>