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FA4DD" w14:textId="76046D3E" w:rsidR="00FF3B02" w:rsidRPr="00740949" w:rsidRDefault="00740949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Сетевые сообщества учителей истории как ресурс модернизации российского образования</w:t>
      </w:r>
    </w:p>
    <w:p w14:paraId="3804962A" w14:textId="0F422168" w:rsidR="005E266B" w:rsidRPr="00740949" w:rsidRDefault="00740949" w:rsidP="005E266B">
      <w:pPr>
        <w:pStyle w:val="za"/>
      </w:pPr>
      <w:r w:rsidRPr="00740949">
        <w:t>Виноградова Марина Викторовна (m.teacher@mail.ru)</w:t>
      </w:r>
    </w:p>
    <w:bookmarkEnd w:id="0"/>
    <w:p w14:paraId="2301A80B" w14:textId="2BCCBE63" w:rsidR="005E266B" w:rsidRPr="005E266B" w:rsidRDefault="00740949" w:rsidP="00574078">
      <w:pPr>
        <w:pStyle w:val="zorg"/>
      </w:pPr>
      <w:r w:rsidRPr="00740949">
        <w:t>МБОУ Гимназия №9 Химки</w:t>
      </w:r>
    </w:p>
    <w:p w14:paraId="11987F39" w14:textId="77777777" w:rsidR="00574078" w:rsidRDefault="00574078" w:rsidP="00574078">
      <w:pPr>
        <w:pStyle w:val="abs"/>
      </w:pPr>
      <w:r>
        <w:t>Аннотация</w:t>
      </w:r>
    </w:p>
    <w:p w14:paraId="22555D4A" w14:textId="664759FB" w:rsidR="00CA065C" w:rsidRDefault="002A5817" w:rsidP="00CA065C">
      <w:pPr>
        <w:pStyle w:val="base6"/>
      </w:pPr>
      <w:r w:rsidRPr="002A5817">
        <w:t xml:space="preserve">Автор статьи анализирует личный опыт участия в сетевых сообществах учителей истории в ВК и делает вывод об их роли в качестве площадки для профессиональных дискуссий и инструмента для информального повышения квалификации. В статье </w:t>
      </w:r>
      <w:r w:rsidR="00C21BF4" w:rsidRPr="002A5817">
        <w:t xml:space="preserve">дана характеристика </w:t>
      </w:r>
      <w:r w:rsidR="00C21BF4">
        <w:t>трех сетевых сообществ в ВКонтакте</w:t>
      </w:r>
      <w:r w:rsidR="00E11ABE">
        <w:t>,</w:t>
      </w:r>
      <w:r w:rsidR="00C21BF4">
        <w:t xml:space="preserve"> </w:t>
      </w:r>
      <w:r w:rsidRPr="002A5817">
        <w:t>выделены причины</w:t>
      </w:r>
      <w:r w:rsidR="00C21BF4">
        <w:t xml:space="preserve"> участия в них преподавателей.</w:t>
      </w:r>
    </w:p>
    <w:p w14:paraId="09E269A9" w14:textId="01FD2EA4" w:rsidR="006C30BD" w:rsidRPr="006C30BD" w:rsidRDefault="006C30BD" w:rsidP="006C30BD">
      <w:pPr>
        <w:pStyle w:val="base"/>
        <w:rPr>
          <w:lang w:val="ru-RU"/>
        </w:rPr>
      </w:pPr>
      <w:r w:rsidRPr="006C30BD">
        <w:rPr>
          <w:lang w:val="ru-RU"/>
        </w:rPr>
        <w:t xml:space="preserve">Все последнее десятилетие социальная сеть ВКонтакте воспринимается как источник развлекательного контента, а </w:t>
      </w:r>
      <w:r w:rsidR="001F635B">
        <w:rPr>
          <w:lang w:val="ru-RU"/>
        </w:rPr>
        <w:t>активность в ней (лайки, репосты, комментарии) считается пустой тратой времени.</w:t>
      </w:r>
      <w:r w:rsidRPr="006C30BD">
        <w:rPr>
          <w:lang w:val="ru-RU"/>
        </w:rPr>
        <w:t xml:space="preserve"> Подобные стереотипы часто мешают преподавателям объективно оценить социальную сеть с точки зрения ликвидации профессиональных дефицитов. Интересный факт: среди специалистов в области постдипломного образования все эти десять лет существует иной взгляд на профессиональные сообщества в сети интернет как на ресурс неформального и информального (самостоятельная учебная деятельность педагога) образования. [1] В научной литературе можно найти определение </w:t>
      </w:r>
      <w:r w:rsidRPr="00FF5A4F">
        <w:rPr>
          <w:b/>
          <w:bCs/>
          <w:lang w:val="ru-RU"/>
        </w:rPr>
        <w:t>профессионального</w:t>
      </w:r>
      <w:r w:rsidRPr="006C30BD">
        <w:rPr>
          <w:lang w:val="ru-RU"/>
        </w:rPr>
        <w:t xml:space="preserve"> сетевого сообщества, разработаны принципы, следование которым</w:t>
      </w:r>
      <w:r w:rsidR="00370C57">
        <w:rPr>
          <w:lang w:val="ru-RU"/>
        </w:rPr>
        <w:t>,</w:t>
      </w:r>
      <w:r w:rsidRPr="006C30BD">
        <w:rPr>
          <w:lang w:val="ru-RU"/>
        </w:rPr>
        <w:t xml:space="preserve"> позволяет </w:t>
      </w:r>
      <w:r w:rsidR="00FF5A4F">
        <w:rPr>
          <w:lang w:val="ru-RU"/>
        </w:rPr>
        <w:t>ему эффективно функционировать</w:t>
      </w:r>
      <w:r w:rsidRPr="006C30BD">
        <w:rPr>
          <w:lang w:val="ru-RU"/>
        </w:rPr>
        <w:t xml:space="preserve">. [2] Сам автор не использует термин «профессиональные», </w:t>
      </w:r>
      <w:r w:rsidR="00075644">
        <w:rPr>
          <w:lang w:val="ru-RU"/>
        </w:rPr>
        <w:t>подчеркивая</w:t>
      </w:r>
      <w:r w:rsidR="00075644" w:rsidRPr="006C30BD">
        <w:rPr>
          <w:lang w:val="ru-RU"/>
        </w:rPr>
        <w:t xml:space="preserve"> </w:t>
      </w:r>
      <w:r w:rsidRPr="006C30BD">
        <w:rPr>
          <w:lang w:val="ru-RU"/>
        </w:rPr>
        <w:t xml:space="preserve">тем самым, что речь </w:t>
      </w:r>
      <w:r w:rsidR="00370C57">
        <w:rPr>
          <w:lang w:val="ru-RU"/>
        </w:rPr>
        <w:t xml:space="preserve">в статье </w:t>
      </w:r>
      <w:r w:rsidRPr="006C30BD">
        <w:rPr>
          <w:lang w:val="ru-RU"/>
        </w:rPr>
        <w:t xml:space="preserve">идет о сообществах, созданных по инициативе учителей и не связанных с официальными учреждениями. Вторая причина избегать данного </w:t>
      </w:r>
      <w:r w:rsidR="00806B7C">
        <w:rPr>
          <w:lang w:val="ru-RU"/>
        </w:rPr>
        <w:t>эпитета</w:t>
      </w:r>
      <w:r w:rsidRPr="006C30BD">
        <w:rPr>
          <w:lang w:val="ru-RU"/>
        </w:rPr>
        <w:t xml:space="preserve"> заключается в том, что активную роль в жизни сообществ играют репетиторы, которых с формальной точки зрения нельзя называть </w:t>
      </w:r>
      <w:r w:rsidRPr="00FF5A4F">
        <w:rPr>
          <w:b/>
          <w:bCs/>
          <w:lang w:val="ru-RU"/>
        </w:rPr>
        <w:t>учителями</w:t>
      </w:r>
      <w:r w:rsidRPr="006C30BD">
        <w:rPr>
          <w:lang w:val="ru-RU"/>
        </w:rPr>
        <w:t>, хотя автор не сомневается в профессионализме большинства из них. Резюмируя вышесказанное, автор определяет сетевое сообщество учителей истории как объединение педагогов, созданное на базе интернет-платформ и ориентированное на совместное профессиональное общение, обмен опытом, ресурсами и поддержку в образовательной деятельности.</w:t>
      </w:r>
    </w:p>
    <w:p w14:paraId="3FE8A079" w14:textId="238EC95A" w:rsidR="00CA065C" w:rsidRDefault="006C30BD" w:rsidP="006C30BD">
      <w:pPr>
        <w:pStyle w:val="base"/>
        <w:rPr>
          <w:lang w:val="ru-RU"/>
        </w:rPr>
      </w:pPr>
      <w:r w:rsidRPr="006C30BD">
        <w:rPr>
          <w:lang w:val="ru-RU"/>
        </w:rPr>
        <w:t xml:space="preserve">Существует ряд причин, по которым педагоги по собственной </w:t>
      </w:r>
      <w:proofErr w:type="spellStart"/>
      <w:r w:rsidRPr="006C30BD">
        <w:rPr>
          <w:lang w:val="ru-RU"/>
        </w:rPr>
        <w:t>иннициативе</w:t>
      </w:r>
      <w:proofErr w:type="spellEnd"/>
      <w:r w:rsidRPr="006C30BD">
        <w:rPr>
          <w:lang w:val="ru-RU"/>
        </w:rPr>
        <w:t xml:space="preserve"> становятся участниками одного, двух, а то и более сетевых сообществ. Во многом это обусловлено тем, что историческое (включая предмет обществознание) образование в нашей стране переживает трансформацию. Подписка на новости группы «Учителя истории и обществознания» позволяет оперативно получать информацию о всех </w:t>
      </w:r>
      <w:r w:rsidR="002C08AD">
        <w:rPr>
          <w:lang w:val="ru-RU"/>
        </w:rPr>
        <w:t xml:space="preserve">государственных </w:t>
      </w:r>
      <w:proofErr w:type="spellStart"/>
      <w:r w:rsidR="002C08AD">
        <w:rPr>
          <w:lang w:val="ru-RU"/>
        </w:rPr>
        <w:t>иннициативах</w:t>
      </w:r>
      <w:proofErr w:type="spellEnd"/>
      <w:r w:rsidRPr="006C30BD">
        <w:rPr>
          <w:lang w:val="ru-RU"/>
        </w:rPr>
        <w:t xml:space="preserve"> и участвовать в их обсуждении. (Таблица 1) Обратная сторона неформальной </w:t>
      </w:r>
      <w:r w:rsidR="002C08AD">
        <w:rPr>
          <w:lang w:val="ru-RU"/>
        </w:rPr>
        <w:t xml:space="preserve">сетевой </w:t>
      </w:r>
      <w:r w:rsidRPr="006C30BD">
        <w:rPr>
          <w:lang w:val="ru-RU"/>
        </w:rPr>
        <w:t xml:space="preserve">группы состоит в том, что результаты этих дискуссий редко доходят до людей, принимающих решения в области образования. Еще одной актуальной проблемой профессионального сообщества является подготовка старшеклассников к итоговой аттестации. Плюсом сетевого сообщества в данной сфере так же является его оперативность и ориентация на актуальные запросы учителей, ведущих предметы в старших классах. Аналитические материалы для </w:t>
      </w:r>
      <w:r w:rsidR="00FF5A4F">
        <w:rPr>
          <w:lang w:val="ru-RU"/>
        </w:rPr>
        <w:t xml:space="preserve">преподавателей и </w:t>
      </w:r>
      <w:proofErr w:type="spellStart"/>
      <w:r w:rsidR="00FF5A4F">
        <w:rPr>
          <w:lang w:val="ru-RU"/>
        </w:rPr>
        <w:t>члнов</w:t>
      </w:r>
      <w:proofErr w:type="spellEnd"/>
      <w:r w:rsidR="00FF5A4F">
        <w:rPr>
          <w:lang w:val="ru-RU"/>
        </w:rPr>
        <w:t xml:space="preserve"> предметных комиссий</w:t>
      </w:r>
      <w:r w:rsidRPr="006C30BD">
        <w:rPr>
          <w:lang w:val="ru-RU"/>
        </w:rPr>
        <w:t xml:space="preserve"> на сайте ФИПИ появляются ближе к середине следующего учебного года, а сетевое сообщество, организованное Антоном Чубуковым, публикует аналитику меньше, чем через месяц после экзаменов, включая достаточно полный перечень заданий текстовой части ЕГЭ. (Таблица 1)</w:t>
      </w:r>
      <w:r w:rsidR="00FF5A4F">
        <w:rPr>
          <w:lang w:val="ru-RU"/>
        </w:rPr>
        <w:t xml:space="preserve"> </w:t>
      </w:r>
      <w:r w:rsidR="00DB367A">
        <w:rPr>
          <w:lang w:val="ru-RU"/>
        </w:rPr>
        <w:t>Материалы «</w:t>
      </w:r>
      <w:proofErr w:type="spellStart"/>
      <w:proofErr w:type="gramStart"/>
      <w:r w:rsidR="00DB367A">
        <w:rPr>
          <w:lang w:val="ru-RU"/>
        </w:rPr>
        <w:t>НезЛО</w:t>
      </w:r>
      <w:proofErr w:type="spellEnd"/>
      <w:r w:rsidR="00DB367A">
        <w:rPr>
          <w:lang w:val="ru-RU"/>
        </w:rPr>
        <w:t>»  -</w:t>
      </w:r>
      <w:proofErr w:type="gramEnd"/>
      <w:r w:rsidR="00DB367A">
        <w:rPr>
          <w:lang w:val="ru-RU"/>
        </w:rPr>
        <w:t xml:space="preserve"> это результат совместной работы десятков неравнодушных к проблемам сообщества учителей и репетиторов. Яркий пример неформальной структуры, </w:t>
      </w:r>
      <w:r w:rsidR="00370C57">
        <w:rPr>
          <w:lang w:val="ru-RU"/>
        </w:rPr>
        <w:t>прониза</w:t>
      </w:r>
      <w:r w:rsidR="00DB367A">
        <w:rPr>
          <w:lang w:val="ru-RU"/>
        </w:rPr>
        <w:t>нной горизонтальными связями.</w:t>
      </w:r>
    </w:p>
    <w:p w14:paraId="4ED6CFE1" w14:textId="44739BC3" w:rsidR="00A43B25" w:rsidRDefault="00FF5A4F" w:rsidP="003A401F">
      <w:pPr>
        <w:pStyle w:val="base"/>
        <w:rPr>
          <w:lang w:val="ru-RU"/>
        </w:rPr>
      </w:pPr>
      <w:r>
        <w:rPr>
          <w:lang w:val="ru-RU"/>
        </w:rPr>
        <w:t xml:space="preserve">Анализ научной литературы показывает, что ее авторы среди достоинств </w:t>
      </w:r>
      <w:r w:rsidR="001D5FFC">
        <w:rPr>
          <w:lang w:val="ru-RU"/>
        </w:rPr>
        <w:t>интерактивных площадок</w:t>
      </w:r>
      <w:r>
        <w:rPr>
          <w:lang w:val="ru-RU"/>
        </w:rPr>
        <w:t xml:space="preserve"> на первое место</w:t>
      </w:r>
      <w:r w:rsidR="001D5FFC">
        <w:rPr>
          <w:lang w:val="ru-RU"/>
        </w:rPr>
        <w:t xml:space="preserve"> ставят возможность создания единого информационного пространства, позволяющего обмениваться передовыми педагогическими практиками. </w:t>
      </w:r>
      <w:bookmarkStart w:id="10" w:name="_Hlk200562086"/>
      <w:r w:rsidR="001D5FFC" w:rsidRPr="001D5FFC">
        <w:rPr>
          <w:lang w:val="ru-RU"/>
        </w:rPr>
        <w:t>[</w:t>
      </w:r>
      <w:r w:rsidR="001D5FFC">
        <w:rPr>
          <w:lang w:val="ru-RU"/>
        </w:rPr>
        <w:t>3</w:t>
      </w:r>
      <w:r w:rsidR="001D5FFC" w:rsidRPr="001D5FFC">
        <w:rPr>
          <w:lang w:val="ru-RU"/>
        </w:rPr>
        <w:t xml:space="preserve">] </w:t>
      </w:r>
      <w:bookmarkEnd w:id="10"/>
      <w:r w:rsidR="00941628">
        <w:rPr>
          <w:lang w:val="ru-RU"/>
        </w:rPr>
        <w:t>В таком же порядке</w:t>
      </w:r>
      <w:r w:rsidR="00370C57">
        <w:rPr>
          <w:lang w:val="ru-RU"/>
        </w:rPr>
        <w:t>, как показывает эксперимент автора,</w:t>
      </w:r>
      <w:r w:rsidR="00941628">
        <w:rPr>
          <w:lang w:val="ru-RU"/>
        </w:rPr>
        <w:t xml:space="preserve"> расположи</w:t>
      </w:r>
      <w:r w:rsidR="00075644">
        <w:rPr>
          <w:lang w:val="ru-RU"/>
        </w:rPr>
        <w:t>л</w:t>
      </w:r>
      <w:r w:rsidR="00941628">
        <w:rPr>
          <w:lang w:val="ru-RU"/>
        </w:rPr>
        <w:t xml:space="preserve"> положительные результаты </w:t>
      </w:r>
      <w:r w:rsidR="00075644">
        <w:rPr>
          <w:lang w:val="ru-RU"/>
        </w:rPr>
        <w:t xml:space="preserve">деятельности </w:t>
      </w:r>
      <w:r w:rsidR="00941628">
        <w:rPr>
          <w:lang w:val="ru-RU"/>
        </w:rPr>
        <w:t xml:space="preserve">интерактивных площадок искусственный интеллект. </w:t>
      </w:r>
      <w:r w:rsidR="00806B7C">
        <w:rPr>
          <w:lang w:val="ru-RU"/>
        </w:rPr>
        <w:t>В</w:t>
      </w:r>
      <w:r w:rsidR="00370C57">
        <w:rPr>
          <w:lang w:val="ru-RU"/>
        </w:rPr>
        <w:t xml:space="preserve"> реальности это не так. В </w:t>
      </w:r>
      <w:r w:rsidR="001D5FFC">
        <w:rPr>
          <w:lang w:val="ru-RU"/>
        </w:rPr>
        <w:t xml:space="preserve">профессиональной среде учителей истории обсуждение вызовов современного исторического образования и вопросы итоговой аттестации </w:t>
      </w:r>
      <w:r w:rsidR="00941628">
        <w:rPr>
          <w:lang w:val="ru-RU"/>
        </w:rPr>
        <w:t xml:space="preserve">привлекают больше внимания. Это выражается в </w:t>
      </w:r>
      <w:r w:rsidR="002C08AD">
        <w:rPr>
          <w:lang w:val="ru-RU"/>
        </w:rPr>
        <w:t xml:space="preserve">интенсивности </w:t>
      </w:r>
      <w:r w:rsidR="00941628">
        <w:rPr>
          <w:lang w:val="ru-RU"/>
        </w:rPr>
        <w:t>различных форм обратной связи: лайках, репостах, комментариях. Таким образом, наиболее востребованными становятся материалы</w:t>
      </w:r>
      <w:r w:rsidR="00DB367A">
        <w:rPr>
          <w:lang w:val="ru-RU"/>
        </w:rPr>
        <w:t xml:space="preserve">, сопровождающие аттестацию, а не сам процесс </w:t>
      </w:r>
      <w:r w:rsidR="00DB367A">
        <w:rPr>
          <w:lang w:val="ru-RU"/>
        </w:rPr>
        <w:lastRenderedPageBreak/>
        <w:t xml:space="preserve">научения, </w:t>
      </w:r>
      <w:r w:rsidR="00370C57">
        <w:rPr>
          <w:lang w:val="ru-RU"/>
        </w:rPr>
        <w:t>что, к сожалению, отражает сложившиеся приоритеты</w:t>
      </w:r>
      <w:r w:rsidR="00DB367A">
        <w:rPr>
          <w:lang w:val="ru-RU"/>
        </w:rPr>
        <w:t xml:space="preserve">. </w:t>
      </w:r>
      <w:r w:rsidR="00941628">
        <w:rPr>
          <w:lang w:val="ru-RU"/>
        </w:rPr>
        <w:t xml:space="preserve">Именно поэтому автор </w:t>
      </w:r>
      <w:r w:rsidR="00DB367A">
        <w:rPr>
          <w:lang w:val="ru-RU"/>
        </w:rPr>
        <w:t>активно включился в работу новой сетевой платформы «Методический арсенал»</w:t>
      </w:r>
      <w:r w:rsidR="002C08AD">
        <w:rPr>
          <w:lang w:val="ru-RU"/>
        </w:rPr>
        <w:t>. Н</w:t>
      </w:r>
      <w:r w:rsidR="00DB367A">
        <w:rPr>
          <w:lang w:val="ru-RU"/>
        </w:rPr>
        <w:t xml:space="preserve">а этой площадке в первую очередь размещаются материалы для </w:t>
      </w:r>
      <w:r w:rsidR="00DB367A" w:rsidRPr="002C08AD">
        <w:rPr>
          <w:b/>
          <w:bCs/>
          <w:lang w:val="ru-RU"/>
        </w:rPr>
        <w:t>проведения</w:t>
      </w:r>
      <w:r w:rsidR="00DB367A">
        <w:rPr>
          <w:lang w:val="ru-RU"/>
        </w:rPr>
        <w:t xml:space="preserve"> </w:t>
      </w:r>
      <w:r w:rsidR="00DB367A" w:rsidRPr="002C08AD">
        <w:rPr>
          <w:b/>
          <w:bCs/>
          <w:lang w:val="ru-RU"/>
        </w:rPr>
        <w:t>уроков</w:t>
      </w:r>
      <w:r w:rsidR="00DB367A">
        <w:rPr>
          <w:lang w:val="ru-RU"/>
        </w:rPr>
        <w:t xml:space="preserve"> истории в </w:t>
      </w:r>
      <w:r w:rsidR="00DB367A">
        <w:t>V</w:t>
      </w:r>
      <w:r w:rsidR="00DB367A" w:rsidRPr="00DB367A">
        <w:rPr>
          <w:lang w:val="ru-RU"/>
        </w:rPr>
        <w:t xml:space="preserve"> </w:t>
      </w:r>
      <w:r w:rsidR="00DB367A">
        <w:rPr>
          <w:lang w:val="ru-RU"/>
        </w:rPr>
        <w:t>–</w:t>
      </w:r>
      <w:r w:rsidR="00DB367A" w:rsidRPr="00DB367A">
        <w:rPr>
          <w:lang w:val="ru-RU"/>
        </w:rPr>
        <w:t xml:space="preserve"> </w:t>
      </w:r>
      <w:r w:rsidR="00DB367A">
        <w:t>XI</w:t>
      </w:r>
      <w:r w:rsidR="00DB367A">
        <w:rPr>
          <w:lang w:val="ru-RU"/>
        </w:rPr>
        <w:t xml:space="preserve"> классе. (Таблица 1) </w:t>
      </w:r>
      <w:r w:rsidR="00D611EA">
        <w:rPr>
          <w:lang w:val="ru-RU"/>
        </w:rPr>
        <w:t>И только ближе к экзамену появ</w:t>
      </w:r>
      <w:r w:rsidR="00370C57">
        <w:rPr>
          <w:lang w:val="ru-RU"/>
        </w:rPr>
        <w:t>ляются файлы для</w:t>
      </w:r>
      <w:r w:rsidR="00D611EA">
        <w:rPr>
          <w:lang w:val="ru-RU"/>
        </w:rPr>
        <w:t xml:space="preserve"> подготовк</w:t>
      </w:r>
      <w:r w:rsidR="00370C57">
        <w:rPr>
          <w:lang w:val="ru-RU"/>
        </w:rPr>
        <w:t>и</w:t>
      </w:r>
      <w:r w:rsidR="00D611EA">
        <w:rPr>
          <w:lang w:val="ru-RU"/>
        </w:rPr>
        <w:t xml:space="preserve"> к ЕГЭ. </w:t>
      </w:r>
      <w:r w:rsidR="00DB367A">
        <w:rPr>
          <w:lang w:val="ru-RU"/>
        </w:rPr>
        <w:t xml:space="preserve">Контент создают </w:t>
      </w:r>
      <w:r w:rsidR="00D611EA">
        <w:rPr>
          <w:lang w:val="ru-RU"/>
        </w:rPr>
        <w:t>профессионалы, дополняя его методическими рекомендациями</w:t>
      </w:r>
      <w:r w:rsidR="0057761E">
        <w:rPr>
          <w:lang w:val="ru-RU"/>
        </w:rPr>
        <w:t>, что выгодно отличает «Методический арсенал» от ряда других сообществ, оставшихся за пределами Таблицы 1.</w:t>
      </w:r>
      <w:r w:rsidR="00D611EA">
        <w:rPr>
          <w:lang w:val="ru-RU"/>
        </w:rPr>
        <w:t xml:space="preserve"> Разумная модерация – еще одна проблема неформальных сетевых сообществ. Если сделать группу открытой для размещения образовательного контента, то добровольцы</w:t>
      </w:r>
      <w:r w:rsidR="00370C57">
        <w:rPr>
          <w:lang w:val="ru-RU"/>
        </w:rPr>
        <w:t>-</w:t>
      </w:r>
      <w:r w:rsidR="00D611EA">
        <w:rPr>
          <w:lang w:val="ru-RU"/>
        </w:rPr>
        <w:t xml:space="preserve">модераторы </w:t>
      </w:r>
      <w:r w:rsidR="0057761E">
        <w:rPr>
          <w:lang w:val="ru-RU"/>
        </w:rPr>
        <w:t>могут</w:t>
      </w:r>
      <w:r w:rsidR="00D611EA">
        <w:rPr>
          <w:lang w:val="ru-RU"/>
        </w:rPr>
        <w:t xml:space="preserve"> не справ</w:t>
      </w:r>
      <w:r w:rsidR="0057761E">
        <w:rPr>
          <w:lang w:val="ru-RU"/>
        </w:rPr>
        <w:t>и</w:t>
      </w:r>
      <w:r w:rsidR="00D611EA">
        <w:rPr>
          <w:lang w:val="ru-RU"/>
        </w:rPr>
        <w:t>т</w:t>
      </w:r>
      <w:r w:rsidR="0057761E">
        <w:rPr>
          <w:lang w:val="ru-RU"/>
        </w:rPr>
        <w:t>ь</w:t>
      </w:r>
      <w:r w:rsidR="00D611EA">
        <w:rPr>
          <w:lang w:val="ru-RU"/>
        </w:rPr>
        <w:t xml:space="preserve">ся с экспертизой. </w:t>
      </w:r>
      <w:r w:rsidR="003A401F">
        <w:rPr>
          <w:lang w:val="ru-RU"/>
        </w:rPr>
        <w:t xml:space="preserve">В связи с этим нельзя не согласиться с исследователями из Челябинска в том, что </w:t>
      </w:r>
      <w:r w:rsidR="00370C57">
        <w:rPr>
          <w:lang w:val="ru-RU"/>
        </w:rPr>
        <w:t xml:space="preserve">только </w:t>
      </w:r>
      <w:r w:rsidR="003A401F">
        <w:rPr>
          <w:lang w:val="ru-RU"/>
        </w:rPr>
        <w:t>«единство са</w:t>
      </w:r>
      <w:r w:rsidR="0057761E">
        <w:rPr>
          <w:lang w:val="ru-RU"/>
        </w:rPr>
        <w:t>м</w:t>
      </w:r>
      <w:r w:rsidR="003A401F">
        <w:rPr>
          <w:lang w:val="ru-RU"/>
        </w:rPr>
        <w:t xml:space="preserve">оорганизации и модерации позволяет сообществам быть эффективным ресурсом развития системы неформального повышения квалификации». </w:t>
      </w:r>
      <w:r w:rsidR="003A401F" w:rsidRPr="003A401F">
        <w:rPr>
          <w:lang w:val="ru-RU"/>
        </w:rPr>
        <w:t>[</w:t>
      </w:r>
      <w:r w:rsidR="003A401F">
        <w:rPr>
          <w:lang w:val="ru-RU"/>
        </w:rPr>
        <w:t>4</w:t>
      </w:r>
      <w:r w:rsidR="003A401F" w:rsidRPr="003A401F">
        <w:rPr>
          <w:lang w:val="ru-RU"/>
        </w:rPr>
        <w:t>]</w:t>
      </w:r>
      <w:r w:rsidR="0057761E">
        <w:rPr>
          <w:lang w:val="ru-RU"/>
        </w:rPr>
        <w:t xml:space="preserve"> Получая в сетевом сообществе информацию об изменении программ и стандартов, изучая аналитику и материалы по подготовке к ЕГЭ, знакомясь с опытом коллег, учитель занимается самообразованием, что можно определить как </w:t>
      </w:r>
      <w:proofErr w:type="spellStart"/>
      <w:r w:rsidR="0057761E">
        <w:rPr>
          <w:lang w:val="ru-RU"/>
        </w:rPr>
        <w:t>информальное</w:t>
      </w:r>
      <w:proofErr w:type="spellEnd"/>
      <w:r w:rsidR="0057761E">
        <w:rPr>
          <w:lang w:val="ru-RU"/>
        </w:rPr>
        <w:t xml:space="preserve"> повышение квалификации.</w:t>
      </w:r>
      <w:r w:rsidR="004440BA">
        <w:rPr>
          <w:lang w:val="ru-RU"/>
        </w:rPr>
        <w:t xml:space="preserve"> Поэтому так важно, чтобы материалы, размещенные на сетевой платформе</w:t>
      </w:r>
      <w:r w:rsidR="00806B7C">
        <w:rPr>
          <w:lang w:val="ru-RU"/>
        </w:rPr>
        <w:t>,</w:t>
      </w:r>
      <w:r w:rsidR="004440BA">
        <w:rPr>
          <w:lang w:val="ru-RU"/>
        </w:rPr>
        <w:t xml:space="preserve"> отвечали принципам научности.</w:t>
      </w:r>
    </w:p>
    <w:p w14:paraId="66C013AF" w14:textId="5D7CD517" w:rsidR="003A401F" w:rsidRPr="00370C57" w:rsidRDefault="00370C57" w:rsidP="003A401F">
      <w:pPr>
        <w:pStyle w:val="base"/>
        <w:rPr>
          <w:lang w:val="ru-RU"/>
        </w:rPr>
      </w:pPr>
      <w:r>
        <w:rPr>
          <w:lang w:val="ru-RU"/>
        </w:rPr>
        <w:t xml:space="preserve">Какие еще условия нужно соблюсти, чтобы </w:t>
      </w:r>
      <w:r w:rsidR="002026B3">
        <w:rPr>
          <w:lang w:val="ru-RU"/>
        </w:rPr>
        <w:t xml:space="preserve">сетевые сообщества учителей истории стали ресурсом модернизации </w:t>
      </w:r>
      <w:proofErr w:type="spellStart"/>
      <w:r w:rsidR="002026B3">
        <w:rPr>
          <w:lang w:val="ru-RU"/>
        </w:rPr>
        <w:t>соврменного</w:t>
      </w:r>
      <w:proofErr w:type="spellEnd"/>
      <w:r w:rsidR="002026B3">
        <w:rPr>
          <w:lang w:val="ru-RU"/>
        </w:rPr>
        <w:t xml:space="preserve"> образования? </w:t>
      </w:r>
      <w:r w:rsidR="00FB4008">
        <w:rPr>
          <w:lang w:val="ru-RU"/>
        </w:rPr>
        <w:t>Во-первых, изменить стереотипное представление о сети ВКонтакте. Этому мож</w:t>
      </w:r>
      <w:r w:rsidR="00B3590E">
        <w:rPr>
          <w:lang w:val="ru-RU"/>
        </w:rPr>
        <w:t>е</w:t>
      </w:r>
      <w:r w:rsidR="00FB4008">
        <w:rPr>
          <w:lang w:val="ru-RU"/>
        </w:rPr>
        <w:t xml:space="preserve">т способствовать вариативность ролей участника сетевого сообщества. Следуя принципу добровольности, учитель может только читать и скачивать </w:t>
      </w:r>
      <w:r w:rsidR="004440BA">
        <w:rPr>
          <w:lang w:val="ru-RU"/>
        </w:rPr>
        <w:t>полезные</w:t>
      </w:r>
      <w:r w:rsidR="00FB4008">
        <w:rPr>
          <w:lang w:val="ru-RU"/>
        </w:rPr>
        <w:t xml:space="preserve"> материалы, не участвуя в их обсуждении. Во-вторых, авторам контента стоит развивать навыки </w:t>
      </w:r>
      <w:proofErr w:type="spellStart"/>
      <w:r w:rsidR="00FB4008">
        <w:rPr>
          <w:lang w:val="ru-RU"/>
        </w:rPr>
        <w:t>самомодерации</w:t>
      </w:r>
      <w:proofErr w:type="spellEnd"/>
      <w:r w:rsidR="00B36517">
        <w:rPr>
          <w:lang w:val="ru-RU"/>
        </w:rPr>
        <w:t>:</w:t>
      </w:r>
      <w:r w:rsidR="00FB4008">
        <w:rPr>
          <w:lang w:val="ru-RU"/>
        </w:rPr>
        <w:t xml:space="preserve"> выкладывать </w:t>
      </w:r>
      <w:r w:rsidR="0013132C">
        <w:rPr>
          <w:lang w:val="ru-RU"/>
        </w:rPr>
        <w:t>тщательно подготовленные материалы</w:t>
      </w:r>
      <w:r w:rsidR="00B36517">
        <w:rPr>
          <w:lang w:val="ru-RU"/>
        </w:rPr>
        <w:t>,</w:t>
      </w:r>
      <w:r w:rsidR="0013132C">
        <w:rPr>
          <w:lang w:val="ru-RU"/>
        </w:rPr>
        <w:t xml:space="preserve"> </w:t>
      </w:r>
      <w:r w:rsidR="00B3590E">
        <w:rPr>
          <w:lang w:val="ru-RU"/>
        </w:rPr>
        <w:t>учитывать</w:t>
      </w:r>
      <w:r w:rsidR="0013132C">
        <w:rPr>
          <w:lang w:val="ru-RU"/>
        </w:rPr>
        <w:t xml:space="preserve"> критику профессионалов. Автор, ч</w:t>
      </w:r>
      <w:r w:rsidR="00B36517">
        <w:rPr>
          <w:lang w:val="ru-RU"/>
        </w:rPr>
        <w:t>ей контент</w:t>
      </w:r>
      <w:r w:rsidR="0013132C">
        <w:rPr>
          <w:lang w:val="ru-RU"/>
        </w:rPr>
        <w:t xml:space="preserve"> </w:t>
      </w:r>
      <w:r w:rsidR="00B3590E">
        <w:rPr>
          <w:lang w:val="ru-RU"/>
        </w:rPr>
        <w:t>благодаря репостам</w:t>
      </w:r>
      <w:r w:rsidR="0013132C">
        <w:rPr>
          <w:lang w:val="ru-RU"/>
        </w:rPr>
        <w:t xml:space="preserve"> </w:t>
      </w:r>
      <w:r w:rsidR="00B3590E">
        <w:rPr>
          <w:lang w:val="ru-RU"/>
        </w:rPr>
        <w:t>представлен</w:t>
      </w:r>
      <w:r w:rsidR="0013132C">
        <w:rPr>
          <w:lang w:val="ru-RU"/>
        </w:rPr>
        <w:t xml:space="preserve"> на сетевых площадках, старается действовать именно так. В-третьих, органы управления образования не должны отказывать неформальным сетевым сообществам в возможности высказать экспертное мнение. В дискуссиях на интернет-площадк</w:t>
      </w:r>
      <w:r w:rsidR="00B36517">
        <w:rPr>
          <w:lang w:val="ru-RU"/>
        </w:rPr>
        <w:t>ах</w:t>
      </w:r>
      <w:r w:rsidR="0013132C">
        <w:rPr>
          <w:lang w:val="ru-RU"/>
        </w:rPr>
        <w:t xml:space="preserve"> ВКонтакте участвую</w:t>
      </w:r>
      <w:r w:rsidR="00B3590E">
        <w:rPr>
          <w:lang w:val="ru-RU"/>
        </w:rPr>
        <w:t>т</w:t>
      </w:r>
      <w:r w:rsidR="0013132C">
        <w:rPr>
          <w:lang w:val="ru-RU"/>
        </w:rPr>
        <w:t xml:space="preserve"> как опытные, имеющие авторитет среди профессионалов, учителя, так и более молодые коллеги, которым предстоит выстраивать траекторию нашего образования в будущем. И эта тра</w:t>
      </w:r>
      <w:r w:rsidR="00B36517">
        <w:rPr>
          <w:lang w:val="ru-RU"/>
        </w:rPr>
        <w:t>ектория</w:t>
      </w:r>
      <w:r w:rsidR="0013132C">
        <w:rPr>
          <w:lang w:val="ru-RU"/>
        </w:rPr>
        <w:t xml:space="preserve"> будет </w:t>
      </w:r>
      <w:r w:rsidR="00B36517">
        <w:rPr>
          <w:lang w:val="ru-RU"/>
        </w:rPr>
        <w:t xml:space="preserve">строится на основе тесного </w:t>
      </w:r>
      <w:proofErr w:type="spellStart"/>
      <w:r w:rsidR="00B36517">
        <w:rPr>
          <w:lang w:val="ru-RU"/>
        </w:rPr>
        <w:t>взаимодейтвия</w:t>
      </w:r>
      <w:proofErr w:type="spellEnd"/>
      <w:r w:rsidR="0013132C">
        <w:rPr>
          <w:lang w:val="ru-RU"/>
        </w:rPr>
        <w:t xml:space="preserve"> формальных и неформальных структур</w:t>
      </w:r>
      <w:r w:rsidR="00B36517">
        <w:rPr>
          <w:lang w:val="ru-RU"/>
        </w:rPr>
        <w:t>, среди которых важное место займут сетевые сообщества</w:t>
      </w:r>
      <w:r w:rsidR="0013132C">
        <w:rPr>
          <w:lang w:val="ru-RU"/>
        </w:rPr>
        <w:t>.</w:t>
      </w:r>
    </w:p>
    <w:p w14:paraId="5653ADCD" w14:textId="77777777" w:rsidR="00A43B25" w:rsidRDefault="00A43B25" w:rsidP="00A43B25">
      <w:pPr>
        <w:pStyle w:val="1fd"/>
      </w:pPr>
      <w:r>
        <w:t>Таблица 1</w:t>
      </w:r>
    </w:p>
    <w:p w14:paraId="633F8742" w14:textId="60324765" w:rsidR="00A43B25" w:rsidRDefault="003A401F" w:rsidP="00A43B25">
      <w:pPr>
        <w:pStyle w:val="1fd"/>
        <w:jc w:val="center"/>
      </w:pPr>
      <w:r w:rsidRPr="003A401F">
        <w:t>Сетевые сообщества учителей истории в ВК</w:t>
      </w:r>
    </w:p>
    <w:tbl>
      <w:tblPr>
        <w:tblStyle w:val="afffff9"/>
        <w:tblW w:w="0" w:type="auto"/>
        <w:tblLook w:val="04A0" w:firstRow="1" w:lastRow="0" w:firstColumn="1" w:lastColumn="0" w:noHBand="0" w:noVBand="1"/>
      </w:tblPr>
      <w:tblGrid>
        <w:gridCol w:w="1980"/>
        <w:gridCol w:w="4700"/>
      </w:tblGrid>
      <w:tr w:rsidR="003A401F" w:rsidRPr="000F56C8" w14:paraId="2D901A7D" w14:textId="77777777" w:rsidTr="003A401F">
        <w:tc>
          <w:tcPr>
            <w:tcW w:w="1980" w:type="dxa"/>
            <w:vAlign w:val="center"/>
          </w:tcPr>
          <w:p w14:paraId="25253413" w14:textId="77777777" w:rsidR="003A401F" w:rsidRPr="001E0284" w:rsidRDefault="003A401F" w:rsidP="000C10AF">
            <w:pPr>
              <w:jc w:val="center"/>
              <w:rPr>
                <w:sz w:val="16"/>
                <w:szCs w:val="16"/>
              </w:rPr>
            </w:pPr>
            <w:r w:rsidRPr="001E0284">
              <w:rPr>
                <w:sz w:val="16"/>
                <w:szCs w:val="16"/>
              </w:rPr>
              <w:t>Сообщество</w:t>
            </w:r>
          </w:p>
        </w:tc>
        <w:tc>
          <w:tcPr>
            <w:tcW w:w="4700" w:type="dxa"/>
            <w:vAlign w:val="center"/>
          </w:tcPr>
          <w:p w14:paraId="1F4B79E5" w14:textId="77777777" w:rsidR="003A401F" w:rsidRPr="001E0284" w:rsidRDefault="003A401F" w:rsidP="000C10AF">
            <w:pPr>
              <w:jc w:val="center"/>
              <w:rPr>
                <w:sz w:val="16"/>
                <w:szCs w:val="16"/>
              </w:rPr>
            </w:pPr>
            <w:r w:rsidRPr="001E0284">
              <w:rPr>
                <w:sz w:val="16"/>
                <w:szCs w:val="16"/>
              </w:rPr>
              <w:t>Что делает</w:t>
            </w:r>
            <w:r>
              <w:rPr>
                <w:sz w:val="16"/>
                <w:szCs w:val="16"/>
              </w:rPr>
              <w:t xml:space="preserve"> его</w:t>
            </w:r>
            <w:r w:rsidRPr="001E0284">
              <w:rPr>
                <w:sz w:val="16"/>
                <w:szCs w:val="16"/>
              </w:rPr>
              <w:t xml:space="preserve"> популярным</w:t>
            </w:r>
          </w:p>
        </w:tc>
      </w:tr>
      <w:tr w:rsidR="003A401F" w:rsidRPr="000F56C8" w14:paraId="51519D67" w14:textId="77777777" w:rsidTr="003A401F">
        <w:tc>
          <w:tcPr>
            <w:tcW w:w="1980" w:type="dxa"/>
            <w:vAlign w:val="center"/>
          </w:tcPr>
          <w:p w14:paraId="0C54EE27" w14:textId="77777777" w:rsidR="003A401F" w:rsidRPr="00E11ABE" w:rsidRDefault="003A401F" w:rsidP="000C10AF">
            <w:pPr>
              <w:jc w:val="both"/>
              <w:rPr>
                <w:b/>
                <w:bCs/>
                <w:sz w:val="16"/>
                <w:szCs w:val="16"/>
              </w:rPr>
            </w:pPr>
            <w:bookmarkStart w:id="11" w:name="_Hlk200557570"/>
            <w:r w:rsidRPr="00E11ABE">
              <w:rPr>
                <w:b/>
                <w:bCs/>
                <w:sz w:val="16"/>
                <w:szCs w:val="16"/>
              </w:rPr>
              <w:t>Учителя истории и обществознания</w:t>
            </w:r>
          </w:p>
          <w:bookmarkEnd w:id="11"/>
          <w:p w14:paraId="3140FF3F" w14:textId="77777777" w:rsidR="003A401F" w:rsidRPr="001E0284" w:rsidRDefault="003A401F" w:rsidP="000C10AF">
            <w:pPr>
              <w:jc w:val="both"/>
              <w:rPr>
                <w:sz w:val="16"/>
                <w:szCs w:val="16"/>
              </w:rPr>
            </w:pPr>
            <w:r w:rsidRPr="001E0284">
              <w:rPr>
                <w:sz w:val="16"/>
                <w:szCs w:val="16"/>
              </w:rPr>
              <w:t>Создано в октябре 2007 года</w:t>
            </w:r>
          </w:p>
          <w:p w14:paraId="258CECC1" w14:textId="77777777" w:rsidR="003A401F" w:rsidRPr="001E0284" w:rsidRDefault="003A401F" w:rsidP="000C10AF">
            <w:pPr>
              <w:jc w:val="both"/>
              <w:rPr>
                <w:sz w:val="16"/>
                <w:szCs w:val="16"/>
              </w:rPr>
            </w:pPr>
            <w:r w:rsidRPr="001E0284">
              <w:rPr>
                <w:sz w:val="16"/>
                <w:szCs w:val="16"/>
              </w:rPr>
              <w:t>24459 подписчиков</w:t>
            </w:r>
          </w:p>
        </w:tc>
        <w:tc>
          <w:tcPr>
            <w:tcW w:w="4700" w:type="dxa"/>
            <w:vAlign w:val="center"/>
          </w:tcPr>
          <w:p w14:paraId="2A636BED" w14:textId="77777777" w:rsidR="003A401F" w:rsidRPr="001E0284" w:rsidRDefault="003A401F" w:rsidP="000C10AF">
            <w:pPr>
              <w:jc w:val="both"/>
              <w:rPr>
                <w:sz w:val="16"/>
                <w:szCs w:val="16"/>
              </w:rPr>
            </w:pPr>
            <w:r w:rsidRPr="001E0284">
              <w:rPr>
                <w:sz w:val="16"/>
                <w:szCs w:val="16"/>
              </w:rPr>
              <w:t>Актуальная информация о развитии современного исторического образования с возможностью ее обсуждения</w:t>
            </w:r>
          </w:p>
          <w:p w14:paraId="43302556" w14:textId="77777777" w:rsidR="003A401F" w:rsidRPr="001E0284" w:rsidRDefault="003A401F" w:rsidP="000C10AF">
            <w:pPr>
              <w:jc w:val="both"/>
              <w:rPr>
                <w:sz w:val="16"/>
                <w:szCs w:val="16"/>
              </w:rPr>
            </w:pPr>
            <w:r w:rsidRPr="001E0284">
              <w:rPr>
                <w:sz w:val="16"/>
                <w:szCs w:val="16"/>
              </w:rPr>
              <w:t>Программы, стандарты и иные официальные документы</w:t>
            </w:r>
          </w:p>
          <w:p w14:paraId="29151D99" w14:textId="77777777" w:rsidR="003A401F" w:rsidRPr="001E0284" w:rsidRDefault="003A401F" w:rsidP="000C10AF">
            <w:pPr>
              <w:jc w:val="both"/>
              <w:rPr>
                <w:sz w:val="16"/>
                <w:szCs w:val="16"/>
              </w:rPr>
            </w:pPr>
            <w:r w:rsidRPr="001E0284">
              <w:rPr>
                <w:sz w:val="16"/>
                <w:szCs w:val="16"/>
              </w:rPr>
              <w:t>Обмен успешными практиками</w:t>
            </w:r>
          </w:p>
          <w:p w14:paraId="2A1D49C1" w14:textId="77777777" w:rsidR="003A401F" w:rsidRPr="001E0284" w:rsidRDefault="003A401F" w:rsidP="000C10AF">
            <w:pPr>
              <w:jc w:val="both"/>
              <w:rPr>
                <w:sz w:val="16"/>
                <w:szCs w:val="16"/>
              </w:rPr>
            </w:pPr>
            <w:r w:rsidRPr="001E0284">
              <w:rPr>
                <w:sz w:val="16"/>
                <w:szCs w:val="16"/>
              </w:rPr>
              <w:t>Сообщество выступает эффективным агрегатором: собирает информацию, опубликованную на других страницах</w:t>
            </w:r>
          </w:p>
          <w:p w14:paraId="40A33C6B" w14:textId="77777777" w:rsidR="003A401F" w:rsidRPr="001E0284" w:rsidRDefault="003A401F" w:rsidP="000C10AF">
            <w:pPr>
              <w:jc w:val="both"/>
              <w:rPr>
                <w:sz w:val="16"/>
                <w:szCs w:val="16"/>
              </w:rPr>
            </w:pPr>
            <w:hyperlink r:id="rId7" w:history="1">
              <w:r w:rsidRPr="001E0284">
                <w:rPr>
                  <w:rStyle w:val="af0"/>
                  <w:sz w:val="16"/>
                  <w:szCs w:val="16"/>
                </w:rPr>
                <w:t>https://vk.com/club402900</w:t>
              </w:r>
            </w:hyperlink>
          </w:p>
        </w:tc>
      </w:tr>
      <w:tr w:rsidR="003A401F" w:rsidRPr="000F56C8" w14:paraId="4945D996" w14:textId="77777777" w:rsidTr="003A401F">
        <w:tc>
          <w:tcPr>
            <w:tcW w:w="1980" w:type="dxa"/>
            <w:vAlign w:val="center"/>
          </w:tcPr>
          <w:p w14:paraId="43104BAA" w14:textId="77777777" w:rsidR="003A401F" w:rsidRPr="00E11ABE" w:rsidRDefault="003A401F" w:rsidP="000C10AF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E11ABE">
              <w:rPr>
                <w:b/>
                <w:bCs/>
                <w:sz w:val="16"/>
                <w:szCs w:val="16"/>
              </w:rPr>
              <w:t>НезЛО</w:t>
            </w:r>
            <w:proofErr w:type="spellEnd"/>
            <w:r w:rsidRPr="00E11ABE">
              <w:rPr>
                <w:b/>
                <w:bCs/>
                <w:sz w:val="16"/>
                <w:szCs w:val="16"/>
              </w:rPr>
              <w:t xml:space="preserve"> (Независимая лаборатория образования) Антона Чубукова</w:t>
            </w:r>
          </w:p>
          <w:p w14:paraId="63338B07" w14:textId="77777777" w:rsidR="003A401F" w:rsidRPr="001E0284" w:rsidRDefault="003A401F" w:rsidP="000C10AF">
            <w:pPr>
              <w:jc w:val="both"/>
              <w:rPr>
                <w:sz w:val="16"/>
                <w:szCs w:val="16"/>
              </w:rPr>
            </w:pPr>
            <w:r w:rsidRPr="001E0284">
              <w:rPr>
                <w:sz w:val="16"/>
                <w:szCs w:val="16"/>
              </w:rPr>
              <w:t>Создано в мае 2014 года</w:t>
            </w:r>
          </w:p>
          <w:p w14:paraId="4B697651" w14:textId="77777777" w:rsidR="003A401F" w:rsidRPr="001E0284" w:rsidRDefault="003A401F" w:rsidP="000C10AF">
            <w:pPr>
              <w:jc w:val="both"/>
              <w:rPr>
                <w:sz w:val="16"/>
                <w:szCs w:val="16"/>
              </w:rPr>
            </w:pPr>
            <w:r w:rsidRPr="001E0284">
              <w:rPr>
                <w:sz w:val="16"/>
                <w:szCs w:val="16"/>
              </w:rPr>
              <w:t>31379 подписчиков</w:t>
            </w:r>
          </w:p>
        </w:tc>
        <w:tc>
          <w:tcPr>
            <w:tcW w:w="4700" w:type="dxa"/>
            <w:vAlign w:val="center"/>
          </w:tcPr>
          <w:p w14:paraId="27ECD50C" w14:textId="77777777" w:rsidR="003A401F" w:rsidRPr="001E0284" w:rsidRDefault="003A401F" w:rsidP="000C10AF">
            <w:pPr>
              <w:jc w:val="both"/>
              <w:rPr>
                <w:sz w:val="16"/>
                <w:szCs w:val="16"/>
              </w:rPr>
            </w:pPr>
            <w:r w:rsidRPr="001E0284">
              <w:rPr>
                <w:sz w:val="16"/>
                <w:szCs w:val="16"/>
              </w:rPr>
              <w:t>Актуальные материалы для подготовки к ЕГЭ по истории и обществознанию</w:t>
            </w:r>
          </w:p>
          <w:p w14:paraId="43B5FC1C" w14:textId="77777777" w:rsidR="003A401F" w:rsidRPr="001E0284" w:rsidRDefault="003A401F" w:rsidP="000C10AF">
            <w:pPr>
              <w:jc w:val="both"/>
              <w:rPr>
                <w:sz w:val="16"/>
                <w:szCs w:val="16"/>
              </w:rPr>
            </w:pPr>
            <w:r w:rsidRPr="001E0284">
              <w:rPr>
                <w:sz w:val="16"/>
                <w:szCs w:val="16"/>
              </w:rPr>
              <w:t>Аналитические материалы по вопросам ГИА с возможностью обсуждения</w:t>
            </w:r>
          </w:p>
          <w:p w14:paraId="37959457" w14:textId="77777777" w:rsidR="003A401F" w:rsidRPr="001E0284" w:rsidRDefault="003A401F" w:rsidP="000C10AF">
            <w:pPr>
              <w:jc w:val="both"/>
              <w:rPr>
                <w:sz w:val="16"/>
                <w:szCs w:val="16"/>
              </w:rPr>
            </w:pPr>
            <w:r w:rsidRPr="001E0284">
              <w:rPr>
                <w:sz w:val="16"/>
                <w:szCs w:val="16"/>
              </w:rPr>
              <w:t>Реконструкция реальных экзаменационных заданий</w:t>
            </w:r>
          </w:p>
          <w:p w14:paraId="0068A31A" w14:textId="77777777" w:rsidR="003A401F" w:rsidRPr="001E0284" w:rsidRDefault="003A401F" w:rsidP="000C10AF">
            <w:pPr>
              <w:jc w:val="both"/>
              <w:rPr>
                <w:sz w:val="16"/>
                <w:szCs w:val="16"/>
              </w:rPr>
            </w:pPr>
            <w:hyperlink r:id="rId8" w:history="1">
              <w:r w:rsidRPr="001E0284">
                <w:rPr>
                  <w:rStyle w:val="af0"/>
                  <w:sz w:val="16"/>
                  <w:szCs w:val="16"/>
                </w:rPr>
                <w:t>https://vk.com/iorepetitor</w:t>
              </w:r>
            </w:hyperlink>
          </w:p>
        </w:tc>
      </w:tr>
      <w:tr w:rsidR="003A401F" w:rsidRPr="000F56C8" w14:paraId="5DCD916C" w14:textId="77777777" w:rsidTr="003A401F">
        <w:tc>
          <w:tcPr>
            <w:tcW w:w="1980" w:type="dxa"/>
            <w:vAlign w:val="center"/>
          </w:tcPr>
          <w:p w14:paraId="17B931BA" w14:textId="77777777" w:rsidR="003A401F" w:rsidRPr="00E11ABE" w:rsidRDefault="003A401F" w:rsidP="000C10AF">
            <w:pPr>
              <w:jc w:val="both"/>
              <w:rPr>
                <w:b/>
                <w:bCs/>
                <w:sz w:val="16"/>
                <w:szCs w:val="16"/>
              </w:rPr>
            </w:pPr>
            <w:r w:rsidRPr="00E11ABE">
              <w:rPr>
                <w:b/>
                <w:bCs/>
                <w:sz w:val="16"/>
                <w:szCs w:val="16"/>
              </w:rPr>
              <w:t>Методический арсенал</w:t>
            </w:r>
          </w:p>
          <w:p w14:paraId="36B57374" w14:textId="77777777" w:rsidR="003A401F" w:rsidRPr="001E0284" w:rsidRDefault="003A401F" w:rsidP="000C10AF">
            <w:pPr>
              <w:jc w:val="both"/>
              <w:rPr>
                <w:sz w:val="16"/>
                <w:szCs w:val="16"/>
              </w:rPr>
            </w:pPr>
            <w:r w:rsidRPr="001E0284">
              <w:rPr>
                <w:sz w:val="16"/>
                <w:szCs w:val="16"/>
              </w:rPr>
              <w:t>Создано в июне 2024 года</w:t>
            </w:r>
          </w:p>
          <w:p w14:paraId="6A1AFC89" w14:textId="77777777" w:rsidR="003A401F" w:rsidRPr="001E0284" w:rsidRDefault="003A401F" w:rsidP="000C10AF">
            <w:pPr>
              <w:jc w:val="both"/>
              <w:rPr>
                <w:sz w:val="16"/>
                <w:szCs w:val="16"/>
              </w:rPr>
            </w:pPr>
            <w:r w:rsidRPr="001E0284">
              <w:rPr>
                <w:sz w:val="16"/>
                <w:szCs w:val="16"/>
              </w:rPr>
              <w:t>1265 подписчиков</w:t>
            </w:r>
          </w:p>
        </w:tc>
        <w:tc>
          <w:tcPr>
            <w:tcW w:w="4700" w:type="dxa"/>
            <w:vAlign w:val="center"/>
          </w:tcPr>
          <w:p w14:paraId="2856F3FB" w14:textId="77777777" w:rsidR="003A401F" w:rsidRPr="001E0284" w:rsidRDefault="003A401F" w:rsidP="000C10AF">
            <w:pPr>
              <w:jc w:val="both"/>
              <w:rPr>
                <w:sz w:val="16"/>
                <w:szCs w:val="16"/>
              </w:rPr>
            </w:pPr>
            <w:r w:rsidRPr="001E0284">
              <w:rPr>
                <w:sz w:val="16"/>
                <w:szCs w:val="16"/>
              </w:rPr>
              <w:t>Интерактивные материалы для организации учебной деятельности на уроках истории</w:t>
            </w:r>
          </w:p>
          <w:p w14:paraId="2ADAA05A" w14:textId="77777777" w:rsidR="003A401F" w:rsidRPr="001E0284" w:rsidRDefault="003A401F" w:rsidP="000C10AF">
            <w:pPr>
              <w:jc w:val="both"/>
              <w:rPr>
                <w:sz w:val="16"/>
                <w:szCs w:val="16"/>
              </w:rPr>
            </w:pPr>
            <w:r w:rsidRPr="001E0284">
              <w:rPr>
                <w:sz w:val="16"/>
                <w:szCs w:val="16"/>
              </w:rPr>
              <w:t>Актуальные материалы для подготовки к ЕГЭ по истории</w:t>
            </w:r>
          </w:p>
          <w:p w14:paraId="20467111" w14:textId="77777777" w:rsidR="003A401F" w:rsidRPr="001E0284" w:rsidRDefault="003A401F" w:rsidP="000C10AF">
            <w:pPr>
              <w:jc w:val="both"/>
              <w:rPr>
                <w:sz w:val="16"/>
                <w:szCs w:val="16"/>
              </w:rPr>
            </w:pPr>
            <w:r w:rsidRPr="001E0284">
              <w:rPr>
                <w:sz w:val="16"/>
                <w:szCs w:val="16"/>
              </w:rPr>
              <w:t>Сообщество выступает агрегатором: собирает информацию, опубликованную на страницах своих подписчиков</w:t>
            </w:r>
          </w:p>
          <w:p w14:paraId="496C60E2" w14:textId="77777777" w:rsidR="003A401F" w:rsidRPr="001E0284" w:rsidRDefault="003A401F" w:rsidP="000C10AF">
            <w:pPr>
              <w:jc w:val="both"/>
              <w:rPr>
                <w:sz w:val="16"/>
                <w:szCs w:val="16"/>
              </w:rPr>
            </w:pPr>
            <w:hyperlink r:id="rId9" w:history="1">
              <w:r w:rsidRPr="001E0284">
                <w:rPr>
                  <w:rStyle w:val="af0"/>
                  <w:sz w:val="16"/>
                  <w:szCs w:val="16"/>
                </w:rPr>
                <w:t>https://vk.com/club226279133</w:t>
              </w:r>
            </w:hyperlink>
            <w:r w:rsidRPr="001E0284">
              <w:rPr>
                <w:sz w:val="16"/>
                <w:szCs w:val="16"/>
              </w:rPr>
              <w:t xml:space="preserve"> </w:t>
            </w:r>
          </w:p>
        </w:tc>
      </w:tr>
    </w:tbl>
    <w:p w14:paraId="3A017CAC" w14:textId="77777777" w:rsidR="00FF3B02" w:rsidRDefault="00FF3B02" w:rsidP="00574078">
      <w:pPr>
        <w:pStyle w:val="base"/>
        <w:ind w:firstLine="0"/>
        <w:jc w:val="center"/>
        <w:rPr>
          <w:lang w:val="ru-RU"/>
        </w:rPr>
      </w:pPr>
    </w:p>
    <w:p w14:paraId="66189F49" w14:textId="3DB3002D" w:rsidR="00574078" w:rsidRDefault="00574078" w:rsidP="00574078">
      <w:pPr>
        <w:pStyle w:val="base1"/>
      </w:pPr>
      <w:r>
        <w:t>Литература</w:t>
      </w:r>
      <w:r w:rsidR="00805DEE">
        <w:t xml:space="preserve"> </w:t>
      </w:r>
    </w:p>
    <w:p w14:paraId="2A60F381" w14:textId="1291A3DD" w:rsidR="006C30BD" w:rsidRPr="006C30BD" w:rsidRDefault="006C30BD" w:rsidP="006C30BD">
      <w:pPr>
        <w:pStyle w:val="litera"/>
        <w:numPr>
          <w:ilvl w:val="0"/>
          <w:numId w:val="20"/>
        </w:numPr>
        <w:rPr>
          <w:szCs w:val="20"/>
        </w:rPr>
      </w:pPr>
      <w:bookmarkStart w:id="12" w:name="_Hlk20055989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6C30BD">
        <w:rPr>
          <w:szCs w:val="20"/>
        </w:rPr>
        <w:t>См, например</w:t>
      </w:r>
      <w:bookmarkEnd w:id="12"/>
      <w:r w:rsidRPr="006C30BD">
        <w:rPr>
          <w:szCs w:val="20"/>
        </w:rPr>
        <w:t xml:space="preserve">, Воротникова И. П. Создание сетевых сообществ для профессионального развития педагогов//Материалы XI Международной научно-практической конференции / РАНХиГС при Президенте РФ, Московская высшая школа социальных и экономических наук. </w:t>
      </w:r>
      <w:r>
        <w:rPr>
          <w:szCs w:val="20"/>
        </w:rPr>
        <w:t xml:space="preserve">М., </w:t>
      </w:r>
      <w:r w:rsidRPr="006C30BD">
        <w:rPr>
          <w:szCs w:val="20"/>
        </w:rPr>
        <w:t>2014. С. 120–125.</w:t>
      </w:r>
    </w:p>
    <w:p w14:paraId="646A6E0F" w14:textId="3FF640A6" w:rsidR="006C30BD" w:rsidRDefault="006C30BD" w:rsidP="006C30BD">
      <w:pPr>
        <w:pStyle w:val="litera"/>
        <w:numPr>
          <w:ilvl w:val="0"/>
          <w:numId w:val="20"/>
        </w:numPr>
        <w:rPr>
          <w:szCs w:val="20"/>
        </w:rPr>
      </w:pPr>
      <w:bookmarkStart w:id="13" w:name="_Hlk200562140"/>
      <w:r w:rsidRPr="006C30BD">
        <w:rPr>
          <w:szCs w:val="20"/>
        </w:rPr>
        <w:t xml:space="preserve">Донской А.Г., Сахно О.А., Макашова В.Н. Профессиональные сетевые сообщества как ресурс неформального повышения квалификации педагогических работников//Научное обеспечение системы повышения квалификации кадров. </w:t>
      </w:r>
      <w:proofErr w:type="spellStart"/>
      <w:r w:rsidRPr="006C30BD">
        <w:rPr>
          <w:szCs w:val="20"/>
        </w:rPr>
        <w:t>Вып</w:t>
      </w:r>
      <w:proofErr w:type="spellEnd"/>
      <w:r w:rsidRPr="006C30BD">
        <w:rPr>
          <w:szCs w:val="20"/>
        </w:rPr>
        <w:t xml:space="preserve">. 2. </w:t>
      </w:r>
      <w:r>
        <w:rPr>
          <w:szCs w:val="20"/>
        </w:rPr>
        <w:t xml:space="preserve">Челябинск, </w:t>
      </w:r>
      <w:r w:rsidRPr="006C30BD">
        <w:rPr>
          <w:szCs w:val="20"/>
        </w:rPr>
        <w:t>2021.</w:t>
      </w:r>
      <w:r>
        <w:rPr>
          <w:szCs w:val="20"/>
        </w:rPr>
        <w:t xml:space="preserve"> </w:t>
      </w:r>
      <w:r w:rsidRPr="006C30BD">
        <w:rPr>
          <w:szCs w:val="20"/>
        </w:rPr>
        <w:t>С. 15 – 30.</w:t>
      </w:r>
    </w:p>
    <w:bookmarkEnd w:id="13"/>
    <w:p w14:paraId="5F777CC4" w14:textId="4C2DAD7C" w:rsidR="001D5FFC" w:rsidRPr="001D5FFC" w:rsidRDefault="001D5FFC" w:rsidP="001D5FFC">
      <w:pPr>
        <w:pStyle w:val="litera"/>
        <w:numPr>
          <w:ilvl w:val="0"/>
          <w:numId w:val="20"/>
        </w:numPr>
        <w:rPr>
          <w:szCs w:val="20"/>
        </w:rPr>
      </w:pPr>
      <w:r w:rsidRPr="001D5FFC">
        <w:rPr>
          <w:szCs w:val="20"/>
        </w:rPr>
        <w:t>См, например</w:t>
      </w:r>
      <w:r>
        <w:rPr>
          <w:szCs w:val="20"/>
        </w:rPr>
        <w:t>,</w:t>
      </w:r>
      <w:r w:rsidRPr="001D5FFC">
        <w:rPr>
          <w:szCs w:val="20"/>
        </w:rPr>
        <w:t xml:space="preserve"> Медник Е. А. Профессиональные сообщества и их роль в повышении квалификации педагогов // Профессиональное образование в России и за рубежом. </w:t>
      </w:r>
      <w:r>
        <w:rPr>
          <w:szCs w:val="20"/>
        </w:rPr>
        <w:t xml:space="preserve">М., </w:t>
      </w:r>
      <w:r w:rsidRPr="001D5FFC">
        <w:rPr>
          <w:szCs w:val="20"/>
        </w:rPr>
        <w:t>2015.</w:t>
      </w:r>
      <w:r>
        <w:rPr>
          <w:szCs w:val="20"/>
        </w:rPr>
        <w:t xml:space="preserve"> </w:t>
      </w:r>
      <w:r w:rsidRPr="001D5FFC">
        <w:rPr>
          <w:szCs w:val="20"/>
        </w:rPr>
        <w:t>№ 2 (18). С. 80–84</w:t>
      </w:r>
      <w:r>
        <w:rPr>
          <w:szCs w:val="20"/>
        </w:rPr>
        <w:t>.</w:t>
      </w:r>
    </w:p>
    <w:p w14:paraId="696C9089" w14:textId="2A3088B2" w:rsidR="006C30BD" w:rsidRPr="003A401F" w:rsidRDefault="003A401F" w:rsidP="001400BE">
      <w:pPr>
        <w:pStyle w:val="litera"/>
        <w:numPr>
          <w:ilvl w:val="0"/>
          <w:numId w:val="20"/>
        </w:numPr>
        <w:rPr>
          <w:szCs w:val="20"/>
        </w:rPr>
      </w:pPr>
      <w:r w:rsidRPr="003A401F">
        <w:rPr>
          <w:szCs w:val="20"/>
        </w:rPr>
        <w:t xml:space="preserve">Донской А.Г., Сахно О.А., Макашова В.Н. Профессиональные сетевые сообщества как ресурс неформального повышения квалификации педагогических работников//Научное обеспечение системы повышения квалификации кадров. </w:t>
      </w:r>
      <w:proofErr w:type="spellStart"/>
      <w:r w:rsidRPr="003A401F">
        <w:rPr>
          <w:szCs w:val="20"/>
        </w:rPr>
        <w:t>Вып</w:t>
      </w:r>
      <w:proofErr w:type="spellEnd"/>
      <w:r w:rsidRPr="003A401F">
        <w:rPr>
          <w:szCs w:val="20"/>
        </w:rPr>
        <w:t xml:space="preserve">. 2. Челябинск, 2021. С. </w:t>
      </w:r>
      <w:r>
        <w:rPr>
          <w:szCs w:val="20"/>
        </w:rPr>
        <w:t>22.</w:t>
      </w:r>
    </w:p>
    <w:sectPr w:rsidR="006C30BD" w:rsidRPr="003A401F" w:rsidSect="00BA2C7D">
      <w:headerReference w:type="even" r:id="rId10"/>
      <w:footerReference w:type="even" r:id="rId11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CF032" w14:textId="77777777" w:rsidR="00051587" w:rsidRDefault="00051587">
      <w:r>
        <w:separator/>
      </w:r>
    </w:p>
    <w:p w14:paraId="41977C8A" w14:textId="77777777" w:rsidR="00051587" w:rsidRDefault="00051587"/>
    <w:p w14:paraId="6B9193D2" w14:textId="77777777" w:rsidR="00051587" w:rsidRDefault="00051587"/>
    <w:p w14:paraId="4AE0C963" w14:textId="77777777" w:rsidR="00051587" w:rsidRDefault="00051587"/>
  </w:endnote>
  <w:endnote w:type="continuationSeparator" w:id="0">
    <w:p w14:paraId="4742070F" w14:textId="77777777" w:rsidR="00051587" w:rsidRDefault="00051587">
      <w:r>
        <w:continuationSeparator/>
      </w:r>
    </w:p>
    <w:p w14:paraId="4B159D3F" w14:textId="77777777" w:rsidR="00051587" w:rsidRDefault="00051587"/>
    <w:p w14:paraId="173E48B7" w14:textId="77777777" w:rsidR="00051587" w:rsidRDefault="00051587"/>
    <w:p w14:paraId="4B784B41" w14:textId="77777777" w:rsidR="00051587" w:rsidRDefault="00051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AC5E9" w14:textId="77777777"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14:paraId="11B76D9D" w14:textId="77777777"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7DE77" w14:textId="77777777" w:rsidR="00051587" w:rsidRDefault="00051587">
      <w:r>
        <w:separator/>
      </w:r>
    </w:p>
    <w:p w14:paraId="196E2950" w14:textId="77777777" w:rsidR="00051587" w:rsidRDefault="00051587"/>
    <w:p w14:paraId="3233B0BD" w14:textId="77777777" w:rsidR="00051587" w:rsidRDefault="00051587"/>
    <w:p w14:paraId="041011DD" w14:textId="77777777" w:rsidR="00051587" w:rsidRDefault="00051587"/>
  </w:footnote>
  <w:footnote w:type="continuationSeparator" w:id="0">
    <w:p w14:paraId="03F6B0E7" w14:textId="77777777" w:rsidR="00051587" w:rsidRDefault="00051587">
      <w:r>
        <w:continuationSeparator/>
      </w:r>
    </w:p>
    <w:p w14:paraId="29ED4D62" w14:textId="77777777" w:rsidR="00051587" w:rsidRDefault="00051587"/>
    <w:p w14:paraId="0FBE7CAD" w14:textId="77777777" w:rsidR="00051587" w:rsidRDefault="00051587"/>
    <w:p w14:paraId="19C1A4AF" w14:textId="77777777" w:rsidR="00051587" w:rsidRDefault="000515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29F6A" w14:textId="77777777"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14:paraId="251A491A" w14:textId="77777777"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DBEF28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38625334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6C2B4BCA" wp14:editId="54077719">
            <wp:extent cx="146050" cy="146050"/>
            <wp:effectExtent l="0" t="0" r="0" b="0"/>
            <wp:docPr id="1338625334" name="Рисунок 1338625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0E8CEBF" id="Рисунок 178587944" o:spid="_x0000_i1025" type="#_x0000_t75" style="width:9.8pt;height:9.8pt;visibility:visible;mso-wrap-style:square">
            <v:imagedata r:id="rId3" o:title=""/>
          </v:shape>
        </w:pict>
      </mc:Choice>
      <mc:Fallback>
        <w:drawing>
          <wp:inline distT="0" distB="0" distL="0" distR="0" wp14:anchorId="3D70D785" wp14:editId="2D08D033">
            <wp:extent cx="124460" cy="124460"/>
            <wp:effectExtent l="0" t="0" r="0" b="0"/>
            <wp:docPr id="178587944" name="Рисунок 178587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42669637">
    <w:abstractNumId w:val="8"/>
  </w:num>
  <w:num w:numId="2" w16cid:durableId="36593013">
    <w:abstractNumId w:val="23"/>
  </w:num>
  <w:num w:numId="3" w16cid:durableId="1232764639">
    <w:abstractNumId w:val="26"/>
  </w:num>
  <w:num w:numId="4" w16cid:durableId="1660188680">
    <w:abstractNumId w:val="27"/>
  </w:num>
  <w:num w:numId="5" w16cid:durableId="252321643">
    <w:abstractNumId w:val="20"/>
  </w:num>
  <w:num w:numId="6" w16cid:durableId="1120414505">
    <w:abstractNumId w:val="19"/>
  </w:num>
  <w:num w:numId="7" w16cid:durableId="1914121314">
    <w:abstractNumId w:val="25"/>
  </w:num>
  <w:num w:numId="8" w16cid:durableId="1888489327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 w16cid:durableId="599409785">
    <w:abstractNumId w:val="29"/>
  </w:num>
  <w:num w:numId="10" w16cid:durableId="588739299">
    <w:abstractNumId w:val="18"/>
  </w:num>
  <w:num w:numId="11" w16cid:durableId="1671368310">
    <w:abstractNumId w:val="33"/>
  </w:num>
  <w:num w:numId="12" w16cid:durableId="1530489948">
    <w:abstractNumId w:val="32"/>
  </w:num>
  <w:num w:numId="13" w16cid:durableId="62727132">
    <w:abstractNumId w:val="22"/>
  </w:num>
  <w:num w:numId="14" w16cid:durableId="1882130491">
    <w:abstractNumId w:val="30"/>
  </w:num>
  <w:num w:numId="15" w16cid:durableId="944308451">
    <w:abstractNumId w:val="24"/>
  </w:num>
  <w:num w:numId="16" w16cid:durableId="72168101">
    <w:abstractNumId w:val="28"/>
  </w:num>
  <w:num w:numId="17" w16cid:durableId="213397802">
    <w:abstractNumId w:val="31"/>
  </w:num>
  <w:num w:numId="18" w16cid:durableId="15158452">
    <w:abstractNumId w:val="34"/>
  </w:num>
  <w:num w:numId="19" w16cid:durableId="154997963">
    <w:abstractNumId w:val="21"/>
  </w:num>
  <w:num w:numId="20" w16cid:durableId="1835223912">
    <w:abstractNumId w:val="34"/>
    <w:lvlOverride w:ilvl="0">
      <w:startOverride w:val="1"/>
    </w:lvlOverride>
  </w:num>
  <w:num w:numId="21" w16cid:durableId="440074742">
    <w:abstractNumId w:val="7"/>
  </w:num>
  <w:num w:numId="22" w16cid:durableId="1400710937">
    <w:abstractNumId w:val="6"/>
  </w:num>
  <w:num w:numId="23" w16cid:durableId="1663657299">
    <w:abstractNumId w:val="5"/>
  </w:num>
  <w:num w:numId="24" w16cid:durableId="1660496868">
    <w:abstractNumId w:val="4"/>
  </w:num>
  <w:num w:numId="25" w16cid:durableId="1762020656">
    <w:abstractNumId w:val="3"/>
  </w:num>
  <w:num w:numId="26" w16cid:durableId="366756772">
    <w:abstractNumId w:val="2"/>
  </w:num>
  <w:num w:numId="27" w16cid:durableId="1970279452">
    <w:abstractNumId w:val="1"/>
  </w:num>
  <w:num w:numId="28" w16cid:durableId="7872259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2E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587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75644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32C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5FFC"/>
    <w:rsid w:val="001D7ADA"/>
    <w:rsid w:val="001E27E2"/>
    <w:rsid w:val="001F50FA"/>
    <w:rsid w:val="001F59D0"/>
    <w:rsid w:val="001F635B"/>
    <w:rsid w:val="001F70A6"/>
    <w:rsid w:val="001F7C75"/>
    <w:rsid w:val="00200221"/>
    <w:rsid w:val="00201270"/>
    <w:rsid w:val="00201F7A"/>
    <w:rsid w:val="002026B3"/>
    <w:rsid w:val="002029FC"/>
    <w:rsid w:val="002077CC"/>
    <w:rsid w:val="002126B3"/>
    <w:rsid w:val="002135F5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17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08AD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0C57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401F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E70E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0BA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7761E"/>
    <w:rsid w:val="005816CA"/>
    <w:rsid w:val="005816F2"/>
    <w:rsid w:val="005824A4"/>
    <w:rsid w:val="00584728"/>
    <w:rsid w:val="0058571E"/>
    <w:rsid w:val="00585DBC"/>
    <w:rsid w:val="005939B7"/>
    <w:rsid w:val="005A30DA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0BD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949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06B7C"/>
    <w:rsid w:val="00810CD7"/>
    <w:rsid w:val="00812037"/>
    <w:rsid w:val="00814221"/>
    <w:rsid w:val="00815438"/>
    <w:rsid w:val="0081700A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1628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3590E"/>
    <w:rsid w:val="00B36517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06133"/>
    <w:rsid w:val="00C11BA5"/>
    <w:rsid w:val="00C12848"/>
    <w:rsid w:val="00C16BC5"/>
    <w:rsid w:val="00C178D3"/>
    <w:rsid w:val="00C21435"/>
    <w:rsid w:val="00C215F4"/>
    <w:rsid w:val="00C21AC0"/>
    <w:rsid w:val="00C21BF4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311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11EA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367A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1ABE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008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377"/>
    <w:rsid w:val="00FE05EE"/>
    <w:rsid w:val="00FE300D"/>
    <w:rsid w:val="00FE4B8C"/>
    <w:rsid w:val="00FE534E"/>
    <w:rsid w:val="00FE7101"/>
    <w:rsid w:val="00FE7BE2"/>
    <w:rsid w:val="00FF0E81"/>
    <w:rsid w:val="00FF3B02"/>
    <w:rsid w:val="00FF5A4F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4E1C0"/>
  <w15:docId w15:val="{45893E0D-BC05-4903-AB92-1B92D626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uiPriority w:val="99"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uiPriority w:val="39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orepetito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4029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226279133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mplate202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template2025.dotx</Template>
  <TotalTime>354</TotalTime>
  <Pages>3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User</dc:creator>
  <cp:lastModifiedBy>User</cp:lastModifiedBy>
  <cp:revision>11</cp:revision>
  <cp:lastPrinted>2011-06-10T13:51:00Z</cp:lastPrinted>
  <dcterms:created xsi:type="dcterms:W3CDTF">2025-06-11T10:58:00Z</dcterms:created>
  <dcterms:modified xsi:type="dcterms:W3CDTF">2025-06-13T06:46:00Z</dcterms:modified>
</cp:coreProperties>
</file>